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B61F6" w14:textId="3D3E64EE" w:rsidR="0066485E" w:rsidRPr="00E729D5" w:rsidRDefault="002A64D5" w:rsidP="00D66A82">
      <w:pPr>
        <w:jc w:val="center"/>
        <w:rPr>
          <w:rFonts w:cs="Arial"/>
          <w:b/>
          <w:sz w:val="32"/>
          <w:lang w:eastAsia="zh-CN"/>
        </w:rPr>
      </w:pPr>
      <w:bookmarkStart w:id="0" w:name="_Hlk529382236"/>
      <w:r w:rsidRPr="00226B9C">
        <w:rPr>
          <w:rFonts w:eastAsia="SimSun" w:cs="Arial" w:hint="eastAsia"/>
          <w:b/>
          <w:sz w:val="32"/>
          <w:lang w:eastAsia="zh-CN"/>
        </w:rPr>
        <w:t>设计营商周</w:t>
      </w:r>
      <w:r w:rsidRPr="00226B9C">
        <w:rPr>
          <w:rFonts w:eastAsia="SimSun" w:cs="Arial"/>
          <w:b/>
          <w:sz w:val="32"/>
          <w:lang w:eastAsia="zh-CN"/>
        </w:rPr>
        <w:t>2018</w:t>
      </w:r>
      <w:r w:rsidRPr="00226B9C">
        <w:rPr>
          <w:rFonts w:eastAsia="SimSun" w:cs="Arial" w:hint="eastAsia"/>
          <w:b/>
          <w:sz w:val="32"/>
          <w:lang w:eastAsia="zh-CN"/>
        </w:rPr>
        <w:t>今日正式揭幕</w:t>
      </w:r>
    </w:p>
    <w:p w14:paraId="714D9399" w14:textId="73349BB7" w:rsidR="00CA4CE3" w:rsidRPr="00E729D5" w:rsidRDefault="002A64D5" w:rsidP="00D66A82">
      <w:pPr>
        <w:snapToGrid w:val="0"/>
        <w:spacing w:after="0" w:line="240" w:lineRule="auto"/>
        <w:jc w:val="center"/>
        <w:rPr>
          <w:rFonts w:cs="Arial"/>
          <w:i/>
          <w:sz w:val="20"/>
          <w:lang w:eastAsia="zh-CN"/>
        </w:rPr>
      </w:pPr>
      <w:r w:rsidRPr="00226B9C">
        <w:rPr>
          <w:rFonts w:eastAsia="SimSun" w:cs="Arial" w:hint="eastAsia"/>
          <w:i/>
          <w:sz w:val="20"/>
          <w:lang w:eastAsia="zh-CN"/>
        </w:rPr>
        <w:t>香港特首林郑月娥主持开幕仪式</w:t>
      </w:r>
    </w:p>
    <w:p w14:paraId="4FE6A244" w14:textId="694492C3" w:rsidR="00C1083D" w:rsidRPr="00E729D5" w:rsidRDefault="002A64D5" w:rsidP="00D66A82">
      <w:pPr>
        <w:snapToGrid w:val="0"/>
        <w:spacing w:after="0" w:line="240" w:lineRule="auto"/>
        <w:jc w:val="center"/>
        <w:rPr>
          <w:rFonts w:cs="Arial"/>
          <w:i/>
          <w:sz w:val="20"/>
          <w:lang w:eastAsia="zh-CN"/>
        </w:rPr>
      </w:pPr>
      <w:r w:rsidRPr="00226B9C">
        <w:rPr>
          <w:rFonts w:eastAsia="SimSun" w:cs="Arial" w:hint="eastAsia"/>
          <w:i/>
          <w:sz w:val="20"/>
          <w:lang w:eastAsia="zh-CN"/>
        </w:rPr>
        <w:t>为亚洲设计、创新及品牌盛事揭开序幕</w:t>
      </w:r>
    </w:p>
    <w:p w14:paraId="5F0F540C" w14:textId="77777777" w:rsidR="00A30430" w:rsidRPr="00E729D5" w:rsidRDefault="00A30430" w:rsidP="00710213">
      <w:pPr>
        <w:snapToGrid w:val="0"/>
        <w:spacing w:after="0" w:line="240" w:lineRule="auto"/>
        <w:rPr>
          <w:rFonts w:cs="Arial"/>
          <w:i/>
          <w:sz w:val="20"/>
          <w:lang w:eastAsia="zh-CN"/>
        </w:rPr>
      </w:pPr>
    </w:p>
    <w:p w14:paraId="7128210E" w14:textId="21C93085" w:rsidR="00CF7068" w:rsidRPr="00E729D5" w:rsidRDefault="002A64D5" w:rsidP="00CF7068">
      <w:pPr>
        <w:adjustRightInd w:val="0"/>
        <w:snapToGrid w:val="0"/>
        <w:spacing w:after="0" w:line="240" w:lineRule="auto"/>
        <w:jc w:val="both"/>
        <w:rPr>
          <w:rFonts w:cs="Arial"/>
          <w:sz w:val="21"/>
          <w:szCs w:val="21"/>
          <w:lang w:eastAsia="zh-CN"/>
        </w:rPr>
      </w:pPr>
      <w:r w:rsidRPr="00226B9C">
        <w:rPr>
          <w:rFonts w:eastAsia="SimSun" w:cs="Arial" w:hint="eastAsia"/>
          <w:b/>
          <w:sz w:val="21"/>
          <w:szCs w:val="21"/>
          <w:lang w:eastAsia="zh-CN"/>
        </w:rPr>
        <w:t>（香港，</w:t>
      </w:r>
      <w:r w:rsidRPr="00226B9C">
        <w:rPr>
          <w:rFonts w:eastAsia="SimSun" w:cs="Arial"/>
          <w:b/>
          <w:sz w:val="21"/>
          <w:szCs w:val="21"/>
          <w:lang w:eastAsia="zh-CN"/>
        </w:rPr>
        <w:t>2018</w:t>
      </w:r>
      <w:r w:rsidRPr="00226B9C">
        <w:rPr>
          <w:rFonts w:eastAsia="SimSun" w:cs="Arial" w:hint="eastAsia"/>
          <w:b/>
          <w:sz w:val="21"/>
          <w:szCs w:val="21"/>
          <w:lang w:eastAsia="zh-CN"/>
        </w:rPr>
        <w:t>年</w:t>
      </w:r>
      <w:r w:rsidRPr="00226B9C">
        <w:rPr>
          <w:rFonts w:eastAsia="SimSun" w:cs="Arial"/>
          <w:b/>
          <w:sz w:val="21"/>
          <w:szCs w:val="21"/>
          <w:lang w:eastAsia="zh-CN"/>
        </w:rPr>
        <w:t>12</w:t>
      </w:r>
      <w:r w:rsidRPr="00226B9C">
        <w:rPr>
          <w:rFonts w:eastAsia="SimSun" w:cs="Arial" w:hint="eastAsia"/>
          <w:b/>
          <w:sz w:val="21"/>
          <w:szCs w:val="21"/>
          <w:lang w:eastAsia="zh-CN"/>
        </w:rPr>
        <w:t>月</w:t>
      </w:r>
      <w:r w:rsidRPr="00226B9C">
        <w:rPr>
          <w:rFonts w:eastAsia="SimSun" w:cs="Arial"/>
          <w:b/>
          <w:sz w:val="21"/>
          <w:szCs w:val="21"/>
          <w:lang w:eastAsia="zh-CN"/>
        </w:rPr>
        <w:t>6</w:t>
      </w:r>
      <w:r w:rsidRPr="00226B9C">
        <w:rPr>
          <w:rFonts w:eastAsia="SimSun" w:cs="Arial" w:hint="eastAsia"/>
          <w:b/>
          <w:sz w:val="21"/>
          <w:szCs w:val="21"/>
          <w:lang w:eastAsia="zh-CN"/>
        </w:rPr>
        <w:t>日）</w:t>
      </w:r>
      <w:r w:rsidRPr="00226B9C">
        <w:rPr>
          <w:rFonts w:eastAsia="SimSun" w:cs="Arial" w:hint="eastAsia"/>
          <w:sz w:val="21"/>
          <w:szCs w:val="21"/>
          <w:lang w:eastAsia="zh-CN"/>
        </w:rPr>
        <w:t>亚洲首屈一指的国际设计、创新及品牌盛事</w:t>
      </w:r>
      <w:r w:rsidRPr="00226B9C">
        <w:rPr>
          <w:rFonts w:eastAsia="SimSun" w:cs="Arial"/>
          <w:sz w:val="21"/>
          <w:szCs w:val="21"/>
          <w:lang w:eastAsia="zh-CN"/>
        </w:rPr>
        <w:t>——</w:t>
      </w:r>
      <w:r w:rsidRPr="00226B9C">
        <w:rPr>
          <w:rFonts w:eastAsia="SimSun" w:cs="Arial" w:hint="eastAsia"/>
          <w:sz w:val="21"/>
          <w:szCs w:val="21"/>
          <w:lang w:eastAsia="zh-CN"/>
        </w:rPr>
        <w:t>设计营商周（</w:t>
      </w:r>
      <w:r w:rsidRPr="00226B9C">
        <w:rPr>
          <w:rFonts w:eastAsia="SimSun" w:cs="Arial"/>
          <w:sz w:val="21"/>
          <w:szCs w:val="21"/>
          <w:lang w:eastAsia="zh-CN"/>
        </w:rPr>
        <w:t>BODW</w:t>
      </w:r>
      <w:r w:rsidRPr="00226B9C">
        <w:rPr>
          <w:rFonts w:eastAsia="SimSun" w:cs="Arial" w:hint="eastAsia"/>
          <w:sz w:val="21"/>
          <w:szCs w:val="21"/>
          <w:lang w:eastAsia="zh-CN"/>
        </w:rPr>
        <w:t>）今天于香港会议展览中心正式揭幕。这项年度旗舰盛事由香港设计中心及香港贸易发展局携手合办，活动内容除了作为重点项目的设计营商周峰会（</w:t>
      </w:r>
      <w:r w:rsidRPr="00226B9C">
        <w:rPr>
          <w:rFonts w:eastAsia="SimSun" w:cs="Arial"/>
          <w:sz w:val="21"/>
          <w:szCs w:val="21"/>
          <w:lang w:eastAsia="zh-CN"/>
        </w:rPr>
        <w:t>12</w:t>
      </w:r>
      <w:r w:rsidRPr="00226B9C">
        <w:rPr>
          <w:rFonts w:eastAsia="SimSun" w:cs="Arial" w:hint="eastAsia"/>
          <w:sz w:val="21"/>
          <w:szCs w:val="21"/>
          <w:lang w:eastAsia="zh-CN"/>
        </w:rPr>
        <w:t>月</w:t>
      </w:r>
      <w:r w:rsidRPr="00226B9C">
        <w:rPr>
          <w:rFonts w:eastAsia="SimSun" w:cs="Arial"/>
          <w:sz w:val="21"/>
          <w:szCs w:val="21"/>
          <w:lang w:eastAsia="zh-CN"/>
        </w:rPr>
        <w:t>3</w:t>
      </w:r>
      <w:r w:rsidRPr="00226B9C">
        <w:rPr>
          <w:rFonts w:eastAsia="SimSun" w:cs="Arial" w:hint="eastAsia"/>
          <w:sz w:val="21"/>
          <w:szCs w:val="21"/>
          <w:lang w:eastAsia="zh-CN"/>
        </w:rPr>
        <w:t>至</w:t>
      </w:r>
      <w:r w:rsidRPr="00226B9C">
        <w:rPr>
          <w:rFonts w:eastAsia="SimSun" w:cs="Arial"/>
          <w:sz w:val="21"/>
          <w:szCs w:val="21"/>
          <w:lang w:eastAsia="zh-CN"/>
        </w:rPr>
        <w:t>8</w:t>
      </w:r>
      <w:r w:rsidRPr="00226B9C">
        <w:rPr>
          <w:rFonts w:eastAsia="SimSun" w:cs="Arial" w:hint="eastAsia"/>
          <w:sz w:val="21"/>
          <w:szCs w:val="21"/>
          <w:lang w:eastAsia="zh-CN"/>
        </w:rPr>
        <w:t>日），还有激发全港各区创意思维的</w:t>
      </w:r>
      <w:r w:rsidRPr="00226B9C">
        <w:rPr>
          <w:rFonts w:eastAsia="SimSun" w:cs="Arial"/>
          <w:sz w:val="21"/>
          <w:szCs w:val="21"/>
          <w:lang w:eastAsia="zh-CN"/>
        </w:rPr>
        <w:t>BODW</w:t>
      </w:r>
      <w:r w:rsidRPr="00226B9C">
        <w:rPr>
          <w:rFonts w:eastAsia="SimSun" w:cs="Arial" w:hint="eastAsia"/>
          <w:sz w:val="21"/>
          <w:szCs w:val="21"/>
          <w:lang w:eastAsia="zh-CN"/>
        </w:rPr>
        <w:t>城区活动，以及超过</w:t>
      </w:r>
      <w:r w:rsidRPr="00226B9C">
        <w:rPr>
          <w:rFonts w:eastAsia="SimSun" w:cs="Arial"/>
          <w:sz w:val="21"/>
          <w:szCs w:val="21"/>
          <w:lang w:eastAsia="zh-CN"/>
        </w:rPr>
        <w:t>20</w:t>
      </w:r>
      <w:r w:rsidRPr="00226B9C">
        <w:rPr>
          <w:rFonts w:eastAsia="SimSun" w:cs="Arial" w:hint="eastAsia"/>
          <w:sz w:val="21"/>
          <w:szCs w:val="21"/>
          <w:lang w:eastAsia="zh-CN"/>
        </w:rPr>
        <w:t>项同期活动，鼓励创新并促进商界联系，推动香港的创意经济。</w:t>
      </w:r>
    </w:p>
    <w:p w14:paraId="26D0ADE0" w14:textId="176AC443" w:rsidR="000164F0" w:rsidRPr="003A3A96" w:rsidRDefault="000164F0" w:rsidP="003B430F">
      <w:pPr>
        <w:adjustRightInd w:val="0"/>
        <w:snapToGrid w:val="0"/>
        <w:spacing w:after="0" w:line="240" w:lineRule="auto"/>
        <w:jc w:val="both"/>
        <w:rPr>
          <w:rFonts w:cs="Arial"/>
          <w:sz w:val="21"/>
          <w:szCs w:val="21"/>
          <w:lang w:eastAsia="zh-CN"/>
        </w:rPr>
      </w:pPr>
    </w:p>
    <w:p w14:paraId="684A086A" w14:textId="75F1D6EA" w:rsidR="003B430F" w:rsidRPr="003A3A96" w:rsidRDefault="002A64D5" w:rsidP="003B430F">
      <w:pPr>
        <w:adjustRightInd w:val="0"/>
        <w:snapToGrid w:val="0"/>
        <w:jc w:val="both"/>
        <w:rPr>
          <w:rFonts w:eastAsia="SimSun" w:cs="Arial"/>
          <w:sz w:val="21"/>
          <w:szCs w:val="21"/>
          <w:lang w:eastAsia="zh-CN"/>
        </w:rPr>
      </w:pPr>
      <w:r w:rsidRPr="003A3A96">
        <w:rPr>
          <w:rFonts w:eastAsia="SimSun" w:cs="Arial" w:hint="eastAsia"/>
          <w:sz w:val="21"/>
          <w:szCs w:val="21"/>
          <w:lang w:eastAsia="zh-CN"/>
        </w:rPr>
        <w:t>开幕典礼的主礼嘉宾包括</w:t>
      </w:r>
      <w:r w:rsidR="00182C32" w:rsidRPr="00182C32">
        <w:rPr>
          <w:rFonts w:ascii="Arial" w:eastAsia="SimSun" w:hAnsi="Arial" w:cs="Arial" w:hint="eastAsia"/>
          <w:sz w:val="21"/>
          <w:szCs w:val="21"/>
          <w:lang w:eastAsia="zh-CN"/>
        </w:rPr>
        <w:t>香港特别行政区行政长官</w:t>
      </w:r>
      <w:r w:rsidR="00182C32" w:rsidRPr="00182C32">
        <w:rPr>
          <w:rFonts w:ascii="Arial" w:eastAsia="SimSun" w:hAnsi="Arial" w:cs="Arial" w:hint="eastAsia"/>
          <w:b/>
          <w:sz w:val="21"/>
          <w:szCs w:val="21"/>
          <w:lang w:eastAsia="zh-CN"/>
        </w:rPr>
        <w:t>林郑月娥女士</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GBM</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GBS</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JP</w:t>
      </w:r>
      <w:r w:rsidRPr="003A3A96">
        <w:rPr>
          <w:rFonts w:eastAsia="SimSun" w:cs="Arial" w:hint="eastAsia"/>
          <w:sz w:val="21"/>
          <w:szCs w:val="21"/>
          <w:lang w:eastAsia="zh-CN"/>
        </w:rPr>
        <w:t>﹑</w:t>
      </w:r>
      <w:r w:rsidR="00B14F2D" w:rsidRPr="00B14F2D">
        <w:rPr>
          <w:rFonts w:eastAsia="SimSun" w:cs="Arial" w:hint="eastAsia"/>
          <w:sz w:val="21"/>
          <w:szCs w:val="21"/>
          <w:lang w:eastAsia="zh-CN"/>
        </w:rPr>
        <w:t>澳洲维多利亚州总督</w:t>
      </w:r>
      <w:r w:rsidR="00B14F2D" w:rsidRPr="00CD132B">
        <w:rPr>
          <w:rFonts w:eastAsia="SimSun" w:cs="Arial"/>
          <w:b/>
          <w:sz w:val="21"/>
          <w:szCs w:val="21"/>
          <w:lang w:eastAsia="zh-CN"/>
        </w:rPr>
        <w:t>Linda Dessau AC</w:t>
      </w:r>
      <w:r w:rsidR="00B14F2D" w:rsidRPr="00B14F2D">
        <w:rPr>
          <w:rFonts w:eastAsia="SimSun" w:cs="Arial" w:hint="eastAsia"/>
          <w:sz w:val="21"/>
          <w:szCs w:val="21"/>
          <w:lang w:eastAsia="zh-CN"/>
        </w:rPr>
        <w:t>、</w:t>
      </w:r>
      <w:r w:rsidRPr="003A3A96">
        <w:rPr>
          <w:rFonts w:eastAsia="SimSun" w:cs="Arial" w:hint="eastAsia"/>
          <w:sz w:val="21"/>
          <w:szCs w:val="21"/>
          <w:lang w:eastAsia="zh-CN"/>
        </w:rPr>
        <w:t>商务及经济发展局副局长</w:t>
      </w:r>
      <w:r w:rsidRPr="003A3A96">
        <w:rPr>
          <w:rFonts w:eastAsia="SimSun" w:cs="Arial" w:hint="eastAsia"/>
          <w:b/>
          <w:sz w:val="21"/>
          <w:szCs w:val="21"/>
          <w:lang w:eastAsia="zh-CN"/>
        </w:rPr>
        <w:t>陈百里博士</w:t>
      </w:r>
      <w:r w:rsidRPr="003A3A96">
        <w:rPr>
          <w:rFonts w:eastAsia="SimSun" w:cs="Arial" w:hint="eastAsia"/>
          <w:sz w:val="21"/>
          <w:szCs w:val="21"/>
          <w:lang w:eastAsia="zh-CN"/>
        </w:rPr>
        <w:t>，</w:t>
      </w:r>
      <w:r w:rsidRPr="003A3A96">
        <w:rPr>
          <w:rFonts w:eastAsia="SimSun" w:cs="Arial"/>
          <w:sz w:val="21"/>
          <w:szCs w:val="21"/>
          <w:lang w:eastAsia="zh-CN"/>
        </w:rPr>
        <w:t>JP</w:t>
      </w:r>
      <w:r w:rsidRPr="003A3A96">
        <w:rPr>
          <w:rFonts w:eastAsia="SimSun" w:cs="Arial" w:hint="eastAsia"/>
          <w:sz w:val="21"/>
          <w:szCs w:val="21"/>
          <w:lang w:eastAsia="zh-CN"/>
        </w:rPr>
        <w:t>﹑香港设计中心主席</w:t>
      </w:r>
      <w:r w:rsidRPr="003A3A96">
        <w:rPr>
          <w:rFonts w:eastAsia="SimSun" w:cs="Arial" w:hint="eastAsia"/>
          <w:b/>
          <w:sz w:val="21"/>
          <w:szCs w:val="21"/>
          <w:lang w:eastAsia="zh-CN"/>
        </w:rPr>
        <w:t>严志明教授</w:t>
      </w:r>
      <w:r w:rsidRPr="003A3A96">
        <w:rPr>
          <w:rFonts w:eastAsia="SimSun" w:hint="eastAsia"/>
          <w:sz w:val="21"/>
          <w:szCs w:val="21"/>
          <w:lang w:eastAsia="zh-CN"/>
        </w:rPr>
        <w:t>，</w:t>
      </w:r>
      <w:r w:rsidRPr="003A3A96">
        <w:rPr>
          <w:rFonts w:eastAsia="SimSun"/>
          <w:sz w:val="21"/>
          <w:szCs w:val="21"/>
          <w:lang w:eastAsia="zh-CN"/>
        </w:rPr>
        <w:t>JP</w:t>
      </w:r>
      <w:r w:rsidRPr="003A3A96">
        <w:rPr>
          <w:rFonts w:eastAsia="SimSun" w:cs="Arial" w:hint="eastAsia"/>
          <w:sz w:val="21"/>
          <w:szCs w:val="21"/>
          <w:lang w:eastAsia="zh-CN"/>
        </w:rPr>
        <w:t>﹑设计营商周督导委员会主席</w:t>
      </w:r>
      <w:r w:rsidRPr="003A3A96">
        <w:rPr>
          <w:rFonts w:eastAsia="SimSun" w:cs="Arial" w:hint="eastAsia"/>
          <w:b/>
          <w:sz w:val="21"/>
          <w:szCs w:val="21"/>
          <w:lang w:eastAsia="zh-CN"/>
        </w:rPr>
        <w:t>罗仲荣先生</w:t>
      </w:r>
      <w:r w:rsidRPr="003A3A96">
        <w:rPr>
          <w:rFonts w:eastAsia="SimSun" w:cstheme="minorHAnsi" w:hint="eastAsia"/>
          <w:sz w:val="21"/>
          <w:szCs w:val="21"/>
          <w:lang w:eastAsia="zh-CN"/>
        </w:rPr>
        <w:t>、</w:t>
      </w:r>
      <w:r w:rsidRPr="003A3A96">
        <w:rPr>
          <w:rFonts w:eastAsia="SimSun" w:cs="Arial" w:hint="eastAsia"/>
          <w:sz w:val="21"/>
          <w:szCs w:val="21"/>
          <w:lang w:eastAsia="zh-CN"/>
        </w:rPr>
        <w:t>香港贸易发展局总裁</w:t>
      </w:r>
      <w:r w:rsidRPr="003A3A96">
        <w:rPr>
          <w:rFonts w:eastAsia="SimSun" w:cs="Arial" w:hint="eastAsia"/>
          <w:b/>
          <w:sz w:val="21"/>
          <w:szCs w:val="21"/>
          <w:lang w:eastAsia="zh-CN"/>
        </w:rPr>
        <w:t>方舜文女士</w:t>
      </w:r>
      <w:r w:rsidRPr="003A3A96">
        <w:rPr>
          <w:rFonts w:eastAsia="SimSun" w:cs="Arial" w:hint="eastAsia"/>
          <w:sz w:val="21"/>
          <w:szCs w:val="21"/>
          <w:lang w:eastAsia="zh-CN"/>
        </w:rPr>
        <w:t>﹑创意香港总监</w:t>
      </w:r>
      <w:r w:rsidRPr="003A3A96">
        <w:rPr>
          <w:rFonts w:eastAsia="SimSun" w:cs="Arial" w:hint="eastAsia"/>
          <w:b/>
          <w:sz w:val="21"/>
          <w:szCs w:val="21"/>
          <w:lang w:eastAsia="zh-CN"/>
        </w:rPr>
        <w:t>曾昭学先生</w:t>
      </w:r>
      <w:r w:rsidRPr="003A3A96">
        <w:rPr>
          <w:rFonts w:eastAsia="SimSun" w:cs="Arial" w:hint="eastAsia"/>
          <w:sz w:val="21"/>
          <w:szCs w:val="21"/>
          <w:lang w:eastAsia="zh-CN"/>
        </w:rPr>
        <w:t>及香港设计中心行政总裁</w:t>
      </w:r>
      <w:r w:rsidRPr="003A3A96">
        <w:rPr>
          <w:rFonts w:eastAsia="SimSun" w:cs="Arial" w:hint="eastAsia"/>
          <w:b/>
          <w:sz w:val="21"/>
          <w:szCs w:val="21"/>
          <w:lang w:eastAsia="zh-CN"/>
        </w:rPr>
        <w:t>利德裕博士</w:t>
      </w:r>
      <w:r w:rsidRPr="003A3A96">
        <w:rPr>
          <w:rFonts w:eastAsia="SimSun" w:cs="Arial" w:hint="eastAsia"/>
          <w:sz w:val="21"/>
          <w:szCs w:val="21"/>
          <w:lang w:eastAsia="zh-CN"/>
        </w:rPr>
        <w:t>，共同见证第</w:t>
      </w:r>
      <w:r w:rsidRPr="003A3A96">
        <w:rPr>
          <w:rFonts w:eastAsia="SimSun" w:cs="Arial"/>
          <w:sz w:val="21"/>
          <w:szCs w:val="21"/>
          <w:lang w:eastAsia="zh-CN"/>
        </w:rPr>
        <w:t>17</w:t>
      </w:r>
      <w:r w:rsidRPr="003A3A96">
        <w:rPr>
          <w:rFonts w:eastAsia="SimSun" w:cs="Arial" w:hint="eastAsia"/>
          <w:sz w:val="21"/>
          <w:szCs w:val="21"/>
          <w:lang w:eastAsia="zh-CN"/>
        </w:rPr>
        <w:t>届的国际设计及商界盛事正式揭幕。</w:t>
      </w:r>
    </w:p>
    <w:p w14:paraId="0E630689" w14:textId="77777777" w:rsidR="003A3A96" w:rsidRPr="003A3A96" w:rsidRDefault="003A3A96" w:rsidP="003B430F">
      <w:pPr>
        <w:adjustRightInd w:val="0"/>
        <w:snapToGrid w:val="0"/>
        <w:jc w:val="both"/>
        <w:rPr>
          <w:rFonts w:ascii="SimSun" w:eastAsia="SimSun" w:hAnsi="SimSun" w:cs="Arial"/>
          <w:sz w:val="21"/>
          <w:szCs w:val="21"/>
          <w:lang w:eastAsia="zh-CN"/>
        </w:rPr>
      </w:pPr>
    </w:p>
    <w:p w14:paraId="7B7764E5" w14:textId="5C1025AA" w:rsidR="00CA4CE3" w:rsidRPr="00E729D5" w:rsidRDefault="002A64D5" w:rsidP="009F275F">
      <w:pPr>
        <w:tabs>
          <w:tab w:val="left" w:pos="8100"/>
        </w:tabs>
        <w:adjustRightInd w:val="0"/>
        <w:snapToGrid w:val="0"/>
        <w:spacing w:after="0" w:line="240" w:lineRule="auto"/>
        <w:jc w:val="both"/>
        <w:rPr>
          <w:rStyle w:val="Strong"/>
          <w:rFonts w:cs="Arial"/>
          <w:color w:val="000000"/>
          <w:sz w:val="21"/>
          <w:szCs w:val="21"/>
          <w:u w:val="single"/>
          <w:shd w:val="clear" w:color="auto" w:fill="FFFFFF"/>
          <w:lang w:eastAsia="zh-CN"/>
        </w:rPr>
      </w:pPr>
      <w:r w:rsidRPr="00226B9C">
        <w:rPr>
          <w:rStyle w:val="Strong"/>
          <w:rFonts w:eastAsia="SimSun" w:cs="Arial" w:hint="eastAsia"/>
          <w:color w:val="000000"/>
          <w:sz w:val="21"/>
          <w:szCs w:val="21"/>
          <w:u w:val="single"/>
          <w:shd w:val="clear" w:color="auto" w:fill="FFFFFF"/>
          <w:lang w:eastAsia="zh-CN"/>
        </w:rPr>
        <w:t>本地设计与创新</w:t>
      </w:r>
    </w:p>
    <w:p w14:paraId="1D36DD7C" w14:textId="2ED830D0" w:rsidR="002A64D5" w:rsidRPr="00F86000" w:rsidRDefault="00CA4CE3" w:rsidP="002A64D5">
      <w:pPr>
        <w:tabs>
          <w:tab w:val="left" w:pos="8100"/>
        </w:tabs>
        <w:adjustRightInd w:val="0"/>
        <w:snapToGrid w:val="0"/>
        <w:spacing w:after="0" w:line="240" w:lineRule="auto"/>
        <w:jc w:val="both"/>
        <w:rPr>
          <w:rFonts w:cs="Arial"/>
          <w:color w:val="000000"/>
          <w:sz w:val="21"/>
          <w:szCs w:val="21"/>
          <w:highlight w:val="yellow"/>
          <w:shd w:val="clear" w:color="auto" w:fill="FFFFFF"/>
          <w:lang w:eastAsia="zh-CN"/>
        </w:rPr>
      </w:pPr>
      <w:r w:rsidRPr="00E729D5">
        <w:rPr>
          <w:rFonts w:cs="Arial"/>
          <w:color w:val="000000"/>
          <w:sz w:val="21"/>
          <w:szCs w:val="21"/>
          <w:u w:val="single"/>
          <w:lang w:eastAsia="zh-CN"/>
        </w:rPr>
        <w:br/>
      </w:r>
      <w:r w:rsidR="002A64D5" w:rsidRPr="00226B9C">
        <w:rPr>
          <w:rFonts w:eastAsia="SimSun" w:cs="Arial" w:hint="eastAsia"/>
          <w:color w:val="000000"/>
          <w:sz w:val="21"/>
          <w:szCs w:val="21"/>
          <w:shd w:val="clear" w:color="auto" w:fill="FFFFFF"/>
          <w:lang w:eastAsia="zh-CN"/>
        </w:rPr>
        <w:t>由香港贸易发展局协办、「创意香港」为主要赞助机构，设计营商周的理念与香港特别行政区政府的发展方向一致：</w:t>
      </w:r>
      <w:bookmarkStart w:id="1" w:name="_Hlk531867332"/>
      <w:r w:rsidR="002A64D5" w:rsidRPr="00226B9C">
        <w:rPr>
          <w:rFonts w:eastAsia="SimSun" w:cs="Arial" w:hint="eastAsia"/>
          <w:color w:val="000000"/>
          <w:sz w:val="21"/>
          <w:szCs w:val="21"/>
          <w:shd w:val="clear" w:color="auto" w:fill="FFFFFF"/>
          <w:lang w:eastAsia="zh-CN"/>
        </w:rPr>
        <w:t>培育设计思维和以人为本的创新理念，并推广更广泛及更有策略地运用设计，藉以解决问题、创造财富与改善社会福祉。</w:t>
      </w:r>
      <w:r w:rsidR="00182C32" w:rsidRPr="00182C32">
        <w:rPr>
          <w:rFonts w:ascii="Arial" w:eastAsia="SimSun" w:hAnsi="Arial" w:cs="Arial" w:hint="eastAsia"/>
          <w:sz w:val="21"/>
          <w:szCs w:val="21"/>
          <w:lang w:eastAsia="zh-CN"/>
        </w:rPr>
        <w:t>香港特别行政区行政长官</w:t>
      </w:r>
      <w:r w:rsidR="00182C32" w:rsidRPr="00182C32">
        <w:rPr>
          <w:rFonts w:ascii="Arial" w:eastAsia="SimSun" w:hAnsi="Arial" w:cs="Arial" w:hint="eastAsia"/>
          <w:b/>
          <w:sz w:val="21"/>
          <w:szCs w:val="21"/>
          <w:lang w:eastAsia="zh-CN"/>
        </w:rPr>
        <w:t>林郑月娥女士</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GBM</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GBS</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JP</w:t>
      </w:r>
      <w:r w:rsidR="002A64D5" w:rsidRPr="002A64D5">
        <w:rPr>
          <w:rFonts w:eastAsia="SimSun" w:cs="Arial" w:hint="eastAsia"/>
          <w:color w:val="000000"/>
          <w:sz w:val="21"/>
          <w:szCs w:val="21"/>
          <w:shd w:val="clear" w:color="auto" w:fill="FFFFFF"/>
          <w:lang w:eastAsia="zh-CN"/>
        </w:rPr>
        <w:t>于今天的开幕典礼上表示：「香港与墨尔本在商业和设计方面同样具有独特的优势，而两地共同将创意注入优秀设计及重大商业中，可带来更深远的意义。政府亦致力推动运用设计思维解决疑难</w:t>
      </w:r>
      <w:r w:rsidR="002A64D5" w:rsidRPr="002A64D5">
        <w:rPr>
          <w:rFonts w:eastAsia="SimSun" w:cs="Arial" w:hint="eastAsia"/>
          <w:color w:val="000000"/>
          <w:sz w:val="21"/>
          <w:szCs w:val="21"/>
          <w:lang w:eastAsia="zh-CN"/>
        </w:rPr>
        <w:t>。过去一年，香港设计中心一直为政府及于小区内举办不同的课程和研讨会。现时政府正与香港设计中心合作，在充满活力的湾仔区内举办城区活动，以加深市民对设计及设计思维的认识。</w:t>
      </w:r>
      <w:bookmarkEnd w:id="1"/>
      <w:r w:rsidR="002A64D5" w:rsidRPr="002A64D5">
        <w:rPr>
          <w:rFonts w:eastAsia="SimSun" w:cs="Arial" w:hint="eastAsia"/>
          <w:color w:val="000000"/>
          <w:sz w:val="21"/>
          <w:szCs w:val="21"/>
          <w:lang w:eastAsia="zh-CN"/>
        </w:rPr>
        <w:t>」</w:t>
      </w:r>
    </w:p>
    <w:p w14:paraId="053812F0" w14:textId="7AEACFE7" w:rsidR="00CA4CE3" w:rsidRPr="00E729D5" w:rsidRDefault="00CA4CE3" w:rsidP="009F275F">
      <w:pPr>
        <w:tabs>
          <w:tab w:val="left" w:pos="8100"/>
        </w:tabs>
        <w:adjustRightInd w:val="0"/>
        <w:snapToGrid w:val="0"/>
        <w:spacing w:after="0" w:line="240" w:lineRule="auto"/>
        <w:jc w:val="both"/>
        <w:rPr>
          <w:rFonts w:cs="Arial"/>
          <w:color w:val="000000"/>
          <w:sz w:val="21"/>
          <w:szCs w:val="21"/>
          <w:shd w:val="clear" w:color="auto" w:fill="FFFFFF"/>
          <w:lang w:eastAsia="zh-CN"/>
        </w:rPr>
      </w:pPr>
    </w:p>
    <w:p w14:paraId="79522940" w14:textId="77777777" w:rsidR="00A30430" w:rsidRPr="00E729D5" w:rsidRDefault="00A30430" w:rsidP="009F275F">
      <w:pPr>
        <w:adjustRightInd w:val="0"/>
        <w:snapToGrid w:val="0"/>
        <w:spacing w:after="0" w:line="240" w:lineRule="auto"/>
        <w:jc w:val="both"/>
        <w:rPr>
          <w:rFonts w:cs="Arial"/>
          <w:sz w:val="21"/>
          <w:szCs w:val="21"/>
          <w:u w:val="single"/>
          <w:lang w:eastAsia="zh-CN"/>
        </w:rPr>
      </w:pPr>
    </w:p>
    <w:p w14:paraId="00B7E45D" w14:textId="47621BBE" w:rsidR="00C1083D" w:rsidRPr="00E729D5" w:rsidRDefault="002A64D5" w:rsidP="009F275F">
      <w:pPr>
        <w:adjustRightInd w:val="0"/>
        <w:snapToGrid w:val="0"/>
        <w:spacing w:after="0" w:line="240" w:lineRule="auto"/>
        <w:jc w:val="both"/>
        <w:rPr>
          <w:rFonts w:cs="Arial"/>
          <w:b/>
          <w:sz w:val="21"/>
          <w:szCs w:val="21"/>
          <w:u w:val="single"/>
          <w:lang w:eastAsia="zh-CN"/>
        </w:rPr>
      </w:pPr>
      <w:r w:rsidRPr="00226B9C">
        <w:rPr>
          <w:rFonts w:eastAsia="SimSun" w:cs="Arial" w:hint="eastAsia"/>
          <w:b/>
          <w:sz w:val="21"/>
          <w:szCs w:val="21"/>
          <w:u w:val="single"/>
          <w:lang w:eastAsia="zh-CN"/>
        </w:rPr>
        <w:t>畅谈宜居城市</w:t>
      </w:r>
    </w:p>
    <w:p w14:paraId="1477B160" w14:textId="77777777" w:rsidR="009F275F" w:rsidRPr="00E729D5" w:rsidRDefault="009F275F" w:rsidP="009F275F">
      <w:pPr>
        <w:adjustRightInd w:val="0"/>
        <w:snapToGrid w:val="0"/>
        <w:spacing w:after="0" w:line="240" w:lineRule="auto"/>
        <w:jc w:val="both"/>
        <w:rPr>
          <w:rFonts w:cs="Arial"/>
          <w:sz w:val="21"/>
          <w:szCs w:val="21"/>
          <w:lang w:eastAsia="zh-CN"/>
        </w:rPr>
      </w:pPr>
    </w:p>
    <w:p w14:paraId="7CD38611" w14:textId="7C1C1700" w:rsidR="002A64D5" w:rsidRDefault="002A64D5" w:rsidP="002A64D5">
      <w:pPr>
        <w:adjustRightInd w:val="0"/>
        <w:snapToGrid w:val="0"/>
        <w:spacing w:after="0" w:line="240" w:lineRule="auto"/>
        <w:jc w:val="both"/>
        <w:rPr>
          <w:rFonts w:ascii="Arial" w:hAnsi="Arial" w:cs="Arial"/>
          <w:sz w:val="21"/>
          <w:szCs w:val="21"/>
          <w:lang w:eastAsia="zh-CN"/>
        </w:rPr>
      </w:pPr>
      <w:r w:rsidRPr="00226B9C">
        <w:rPr>
          <w:rFonts w:eastAsia="SimSun" w:cs="Arial" w:hint="eastAsia"/>
          <w:sz w:val="21"/>
          <w:szCs w:val="21"/>
          <w:lang w:eastAsia="zh-CN"/>
        </w:rPr>
        <w:t>今届设计营商周以曾连续七年获经济学人智库评选为全球最宜居城市的墨尔本为伙伴城市，将继续提供宝贵的平台，汇聚商界及创意领袖，交流创新意念及行业的最新见解</w:t>
      </w:r>
      <w:r w:rsidRPr="00226B9C">
        <w:rPr>
          <w:rFonts w:eastAsia="SimSun" w:cs="Arial" w:hint="eastAsia"/>
          <w:bCs/>
          <w:snapToGrid w:val="0"/>
          <w:sz w:val="21"/>
          <w:szCs w:val="21"/>
          <w:lang w:eastAsia="zh-CN"/>
        </w:rPr>
        <w:t>。今年的设计营商周峰会以</w:t>
      </w:r>
      <w:r w:rsidRPr="00226B9C">
        <w:rPr>
          <w:rFonts w:eastAsia="SimSun" w:cs="Arial" w:hint="eastAsia"/>
          <w:sz w:val="21"/>
          <w:szCs w:val="21"/>
          <w:lang w:eastAsia="zh-CN"/>
        </w:rPr>
        <w:t>「思考</w:t>
      </w:r>
      <w:r w:rsidRPr="00E729D5">
        <w:rPr>
          <w:rFonts w:cs="Arial"/>
          <w:sz w:val="21"/>
          <w:szCs w:val="21"/>
          <w:lang w:eastAsia="zh-CN"/>
        </w:rPr>
        <w:t>∙</w:t>
      </w:r>
      <w:r w:rsidRPr="00226B9C">
        <w:rPr>
          <w:rFonts w:eastAsia="SimSun" w:cs="Arial" w:hint="eastAsia"/>
          <w:sz w:val="21"/>
          <w:szCs w:val="21"/>
          <w:lang w:eastAsia="zh-CN"/>
        </w:rPr>
        <w:t>合作</w:t>
      </w:r>
      <w:r w:rsidRPr="00E729D5">
        <w:rPr>
          <w:rFonts w:cs="Arial"/>
          <w:sz w:val="21"/>
          <w:szCs w:val="21"/>
          <w:lang w:eastAsia="zh-CN"/>
        </w:rPr>
        <w:t>∙</w:t>
      </w:r>
      <w:r w:rsidRPr="00226B9C">
        <w:rPr>
          <w:rFonts w:eastAsia="SimSun" w:cs="Arial" w:hint="eastAsia"/>
          <w:sz w:val="21"/>
          <w:szCs w:val="21"/>
          <w:lang w:eastAsia="zh-CN"/>
        </w:rPr>
        <w:t>创新」为主题，</w:t>
      </w:r>
      <w:r w:rsidRPr="00226B9C">
        <w:rPr>
          <w:rFonts w:eastAsia="SimSun" w:cs="Arial" w:hint="eastAsia"/>
          <w:bCs/>
          <w:snapToGrid w:val="0"/>
          <w:sz w:val="21"/>
          <w:szCs w:val="21"/>
          <w:lang w:eastAsia="zh-CN"/>
        </w:rPr>
        <w:t>邀请</w:t>
      </w:r>
      <w:r w:rsidRPr="00226B9C">
        <w:rPr>
          <w:rFonts w:eastAsia="SimSun" w:cs="Arial"/>
          <w:bCs/>
          <w:snapToGrid w:val="0"/>
          <w:sz w:val="21"/>
          <w:szCs w:val="21"/>
          <w:lang w:eastAsia="zh-CN"/>
        </w:rPr>
        <w:t>20</w:t>
      </w:r>
      <w:r w:rsidRPr="00226B9C">
        <w:rPr>
          <w:rFonts w:eastAsia="SimSun" w:cs="Arial" w:hint="eastAsia"/>
          <w:bCs/>
          <w:snapToGrid w:val="0"/>
          <w:sz w:val="21"/>
          <w:szCs w:val="21"/>
          <w:lang w:eastAsia="zh-CN"/>
        </w:rPr>
        <w:t>多位来自墨尔本的讲者，让参加者从当地</w:t>
      </w:r>
      <w:r w:rsidRPr="00226B9C">
        <w:rPr>
          <w:rFonts w:eastAsia="SimSun" w:cs="Arial" w:hint="eastAsia"/>
          <w:sz w:val="21"/>
          <w:szCs w:val="21"/>
          <w:lang w:eastAsia="zh-CN"/>
        </w:rPr>
        <w:t>深远独到、极具前瞻性的设计策略获得启发。</w:t>
      </w:r>
      <w:bookmarkStart w:id="2" w:name="_Hlk531867410"/>
      <w:r w:rsidRPr="002A64D5">
        <w:rPr>
          <w:rFonts w:eastAsia="SimSun" w:cs="Arial" w:hint="eastAsia"/>
          <w:color w:val="000000"/>
          <w:sz w:val="21"/>
          <w:szCs w:val="21"/>
          <w:shd w:val="clear" w:color="auto" w:fill="FFFFFF"/>
          <w:lang w:eastAsia="zh-CN"/>
        </w:rPr>
        <w:t>在今天的开幕典礼上，</w:t>
      </w:r>
      <w:r w:rsidRPr="002A64D5">
        <w:rPr>
          <w:rFonts w:eastAsia="SimSun" w:cs="Arial"/>
          <w:color w:val="000000"/>
          <w:sz w:val="21"/>
          <w:szCs w:val="21"/>
          <w:shd w:val="clear" w:color="auto" w:fill="FFFFFF"/>
          <w:lang w:eastAsia="zh-CN"/>
        </w:rPr>
        <w:t xml:space="preserve"> </w:t>
      </w:r>
      <w:r w:rsidRPr="002A64D5">
        <w:rPr>
          <w:rFonts w:eastAsia="SimSun" w:cs="Arial" w:hint="eastAsia"/>
          <w:color w:val="000000"/>
          <w:sz w:val="21"/>
          <w:szCs w:val="21"/>
          <w:shd w:val="clear" w:color="auto" w:fill="FFFFFF"/>
          <w:lang w:eastAsia="zh-CN"/>
        </w:rPr>
        <w:t>澳洲维多利亚州总督</w:t>
      </w:r>
      <w:r w:rsidRPr="002A64D5">
        <w:rPr>
          <w:rFonts w:eastAsia="SimSun" w:cs="Arial"/>
          <w:b/>
          <w:color w:val="000000"/>
          <w:sz w:val="21"/>
          <w:szCs w:val="21"/>
          <w:shd w:val="clear" w:color="auto" w:fill="FFFFFF"/>
          <w:lang w:eastAsia="zh-CN"/>
        </w:rPr>
        <w:t>Linda Dessau AC</w:t>
      </w:r>
      <w:r w:rsidRPr="002A64D5">
        <w:rPr>
          <w:rFonts w:eastAsia="SimSun" w:cs="Arial" w:hint="eastAsia"/>
          <w:color w:val="000000"/>
          <w:sz w:val="21"/>
          <w:szCs w:val="21"/>
          <w:shd w:val="clear" w:color="auto" w:fill="FFFFFF"/>
          <w:lang w:eastAsia="zh-CN"/>
        </w:rPr>
        <w:t>表示：「如何建构优秀的设计城市？</w:t>
      </w:r>
      <w:r w:rsidRPr="002A64D5">
        <w:rPr>
          <w:rFonts w:ascii="Arial" w:eastAsia="SimSun" w:hAnsi="Arial" w:cs="Arial" w:hint="eastAsia"/>
          <w:sz w:val="21"/>
          <w:szCs w:val="21"/>
          <w:lang w:eastAsia="zh-CN"/>
        </w:rPr>
        <w:t>我认为当中关乎墨尔本与香港及其他</w:t>
      </w:r>
      <w:r w:rsidRPr="002A64D5">
        <w:rPr>
          <w:rFonts w:eastAsia="SimSun" w:cs="Arial" w:hint="eastAsia"/>
          <w:color w:val="000000"/>
          <w:sz w:val="21"/>
          <w:szCs w:val="21"/>
          <w:shd w:val="clear" w:color="auto" w:fill="FFFFFF"/>
          <w:lang w:eastAsia="zh-CN"/>
        </w:rPr>
        <w:t>优秀</w:t>
      </w:r>
      <w:r w:rsidRPr="002A64D5">
        <w:rPr>
          <w:rFonts w:ascii="Arial" w:eastAsia="SimSun" w:hAnsi="Arial" w:cs="Arial" w:hint="eastAsia"/>
          <w:sz w:val="21"/>
          <w:szCs w:val="21"/>
          <w:lang w:eastAsia="zh-CN"/>
        </w:rPr>
        <w:t>设计城市都共同拥有的一种思维方式。我们明白到清晰的思路和见解对构成具启发性的原创设计最</w:t>
      </w:r>
      <w:r w:rsidRPr="002A64D5">
        <w:rPr>
          <w:rFonts w:ascii="Arial" w:eastAsia="SimSun" w:hAnsi="Arial" w:cs="Arial" w:hint="eastAsia"/>
          <w:sz w:val="21"/>
          <w:szCs w:val="21"/>
          <w:lang w:eastAsia="zh-CN"/>
        </w:rPr>
        <w:lastRenderedPageBreak/>
        <w:t>为重要。无可置疑，顶尖设计是由创意、概念性思维及多方协作所组成。藉此机会，我们感谢香港透过举办此亚洲设计盛事，从而汇聚来自世界各地的设计人才进行创意交流。</w:t>
      </w:r>
      <w:bookmarkEnd w:id="2"/>
      <w:r w:rsidRPr="002A64D5">
        <w:rPr>
          <w:rFonts w:ascii="Arial" w:eastAsia="SimSun" w:hAnsi="Arial" w:cs="Arial" w:hint="eastAsia"/>
          <w:sz w:val="21"/>
          <w:szCs w:val="21"/>
          <w:lang w:eastAsia="zh-CN"/>
        </w:rPr>
        <w:t>」</w:t>
      </w:r>
    </w:p>
    <w:p w14:paraId="62627AA4" w14:textId="2A4A3B59" w:rsidR="00440B19" w:rsidRPr="00E729D5" w:rsidRDefault="00440B19" w:rsidP="009F275F">
      <w:pPr>
        <w:adjustRightInd w:val="0"/>
        <w:snapToGrid w:val="0"/>
        <w:spacing w:after="0" w:line="240" w:lineRule="auto"/>
        <w:jc w:val="both"/>
        <w:rPr>
          <w:rFonts w:cs="Arial"/>
          <w:sz w:val="21"/>
          <w:szCs w:val="21"/>
          <w:lang w:eastAsia="zh-CN"/>
        </w:rPr>
      </w:pPr>
    </w:p>
    <w:p w14:paraId="3E6C86C7" w14:textId="77777777" w:rsidR="009F275F" w:rsidRPr="00E729D5" w:rsidRDefault="009F275F" w:rsidP="009F275F">
      <w:pPr>
        <w:adjustRightInd w:val="0"/>
        <w:snapToGrid w:val="0"/>
        <w:spacing w:after="0" w:line="240" w:lineRule="auto"/>
        <w:jc w:val="both"/>
        <w:rPr>
          <w:rFonts w:cs="Arial"/>
          <w:sz w:val="21"/>
          <w:szCs w:val="21"/>
          <w:u w:val="single"/>
          <w:lang w:eastAsia="zh-CN"/>
        </w:rPr>
      </w:pPr>
    </w:p>
    <w:p w14:paraId="25D9B230" w14:textId="2CD4F3AD" w:rsidR="00BD0BA7" w:rsidRPr="00E729D5" w:rsidRDefault="002A64D5" w:rsidP="009F275F">
      <w:pPr>
        <w:adjustRightInd w:val="0"/>
        <w:snapToGrid w:val="0"/>
        <w:spacing w:after="0" w:line="240" w:lineRule="auto"/>
        <w:jc w:val="both"/>
        <w:rPr>
          <w:rFonts w:cs="Arial"/>
          <w:b/>
          <w:sz w:val="21"/>
          <w:szCs w:val="21"/>
          <w:u w:val="single"/>
          <w:lang w:eastAsia="zh-CN"/>
        </w:rPr>
      </w:pPr>
      <w:r w:rsidRPr="00226B9C">
        <w:rPr>
          <w:rFonts w:eastAsia="SimSun" w:cs="Arial" w:hint="eastAsia"/>
          <w:b/>
          <w:sz w:val="21"/>
          <w:szCs w:val="21"/>
          <w:u w:val="single"/>
          <w:lang w:eastAsia="zh-CN"/>
        </w:rPr>
        <w:t>加强香港在亚洲设计界领导地位</w:t>
      </w:r>
    </w:p>
    <w:p w14:paraId="647B5902" w14:textId="77777777" w:rsidR="009F275F" w:rsidRPr="00E729D5" w:rsidRDefault="009F275F" w:rsidP="009F275F">
      <w:pPr>
        <w:adjustRightInd w:val="0"/>
        <w:snapToGrid w:val="0"/>
        <w:spacing w:after="0" w:line="240" w:lineRule="auto"/>
        <w:jc w:val="both"/>
        <w:rPr>
          <w:rFonts w:cs="Arial"/>
          <w:sz w:val="21"/>
          <w:szCs w:val="21"/>
          <w:lang w:eastAsia="zh-CN"/>
        </w:rPr>
      </w:pPr>
    </w:p>
    <w:p w14:paraId="2DFB93EE" w14:textId="5A70AC0E" w:rsidR="0027049B" w:rsidRPr="00E729D5" w:rsidRDefault="002A64D5" w:rsidP="009F275F">
      <w:pPr>
        <w:adjustRightInd w:val="0"/>
        <w:snapToGrid w:val="0"/>
        <w:spacing w:after="0" w:line="240" w:lineRule="auto"/>
        <w:jc w:val="both"/>
        <w:rPr>
          <w:rFonts w:cs="Arial"/>
          <w:sz w:val="21"/>
          <w:szCs w:val="21"/>
          <w:lang w:eastAsia="zh-CN"/>
        </w:rPr>
      </w:pPr>
      <w:r w:rsidRPr="00226B9C">
        <w:rPr>
          <w:rFonts w:eastAsia="SimSun" w:cs="Arial" w:hint="eastAsia"/>
          <w:sz w:val="21"/>
          <w:szCs w:val="21"/>
          <w:lang w:eastAsia="zh-CN"/>
        </w:rPr>
        <w:t>设计营商周每年邀请国际顶尖设计大师、品牌领袖及各行各业的商界名人云集香港，启发来自世界各地及本港的参加者欣赏出色设计优胜之处。这项年度盛事为多个行业的专业人士提供宝贵的平台，藉以广结脉络、互相交流及拓展合作机会。</w:t>
      </w:r>
    </w:p>
    <w:p w14:paraId="47B2B590" w14:textId="77777777" w:rsidR="00E729D5" w:rsidRPr="00E729D5" w:rsidRDefault="00E729D5" w:rsidP="009F275F">
      <w:pPr>
        <w:adjustRightInd w:val="0"/>
        <w:snapToGrid w:val="0"/>
        <w:spacing w:after="0" w:line="240" w:lineRule="auto"/>
        <w:jc w:val="both"/>
        <w:rPr>
          <w:rFonts w:cs="Arial"/>
          <w:sz w:val="21"/>
          <w:szCs w:val="21"/>
          <w:lang w:eastAsia="zh-CN"/>
        </w:rPr>
      </w:pPr>
    </w:p>
    <w:p w14:paraId="47A764C1" w14:textId="66BFAA69" w:rsidR="00931C81" w:rsidRPr="00E729D5" w:rsidRDefault="002A64D5" w:rsidP="009F275F">
      <w:pPr>
        <w:adjustRightInd w:val="0"/>
        <w:snapToGrid w:val="0"/>
        <w:spacing w:after="0" w:line="240" w:lineRule="auto"/>
        <w:jc w:val="both"/>
        <w:rPr>
          <w:rFonts w:cs="Arial"/>
          <w:sz w:val="21"/>
          <w:szCs w:val="21"/>
          <w:lang w:eastAsia="zh-CN"/>
        </w:rPr>
      </w:pPr>
      <w:r w:rsidRPr="00226B9C">
        <w:rPr>
          <w:rFonts w:eastAsia="SimSun" w:cs="Arial" w:hint="eastAsia"/>
          <w:sz w:val="21"/>
          <w:szCs w:val="21"/>
          <w:lang w:eastAsia="zh-CN"/>
        </w:rPr>
        <w:t>香港设计中心主席</w:t>
      </w:r>
      <w:r w:rsidRPr="00226B9C">
        <w:rPr>
          <w:rFonts w:eastAsia="SimSun" w:cs="Arial" w:hint="eastAsia"/>
          <w:b/>
          <w:sz w:val="21"/>
          <w:szCs w:val="21"/>
          <w:lang w:eastAsia="zh-CN"/>
        </w:rPr>
        <w:t>严志明教授</w:t>
      </w:r>
      <w:r w:rsidRPr="00226B9C">
        <w:rPr>
          <w:rFonts w:eastAsia="SimSun" w:cs="Arial" w:hint="eastAsia"/>
          <w:sz w:val="21"/>
          <w:szCs w:val="21"/>
          <w:lang w:eastAsia="zh-CN"/>
        </w:rPr>
        <w:t>表示：「</w:t>
      </w:r>
      <w:r w:rsidRPr="00226B9C">
        <w:rPr>
          <w:rFonts w:eastAsia="SimSun" w:cs="Arial" w:hint="eastAsia"/>
          <w:sz w:val="21"/>
          <w:szCs w:val="21"/>
          <w:lang w:val="en-GB" w:eastAsia="zh-CN"/>
        </w:rPr>
        <w:t>设计营商周是亚洲一年一度的设计、创新及品牌盛事，致力促进文化交流及推动社会创新。</w:t>
      </w:r>
      <w:r w:rsidRPr="00226B9C">
        <w:rPr>
          <w:rFonts w:eastAsia="SimSun" w:cs="Arial" w:hint="eastAsia"/>
          <w:sz w:val="21"/>
          <w:szCs w:val="21"/>
          <w:lang w:eastAsia="zh-CN"/>
        </w:rPr>
        <w:t>这项为期一周的活动云集来自墨尔本及世界各地的优秀设计师，探索以设计主导的创新思维，以及</w:t>
      </w:r>
      <w:r w:rsidRPr="00226B9C">
        <w:rPr>
          <w:rFonts w:eastAsia="SimSun" w:cs="Arial" w:hint="eastAsia"/>
          <w:sz w:val="21"/>
          <w:szCs w:val="21"/>
          <w:lang w:val="en-GB" w:eastAsia="zh-CN"/>
        </w:rPr>
        <w:t>如何透过设计改善社会福祉。透过丰富的活动内容，我们期望继续宣扬设计作为推动创新及刺激经济增长的主要动力。」</w:t>
      </w:r>
    </w:p>
    <w:p w14:paraId="4C96E008" w14:textId="77777777" w:rsidR="009F275F" w:rsidRPr="00E729D5" w:rsidRDefault="009F275F" w:rsidP="009F275F">
      <w:pPr>
        <w:adjustRightInd w:val="0"/>
        <w:snapToGrid w:val="0"/>
        <w:spacing w:after="0" w:line="240" w:lineRule="auto"/>
        <w:jc w:val="both"/>
        <w:rPr>
          <w:rFonts w:cs="Arial"/>
          <w:sz w:val="21"/>
          <w:szCs w:val="21"/>
          <w:lang w:eastAsia="zh-CN"/>
        </w:rPr>
      </w:pPr>
    </w:p>
    <w:p w14:paraId="4C683D50" w14:textId="3E96311E" w:rsidR="00583390" w:rsidRPr="00E729D5" w:rsidRDefault="002A64D5" w:rsidP="00583390">
      <w:pPr>
        <w:jc w:val="both"/>
        <w:rPr>
          <w:rFonts w:cs="Arial"/>
          <w:sz w:val="21"/>
          <w:szCs w:val="21"/>
          <w:lang w:eastAsia="zh-CN"/>
        </w:rPr>
      </w:pPr>
      <w:r w:rsidRPr="00226B9C">
        <w:rPr>
          <w:rFonts w:eastAsia="SimSun" w:cs="Arial" w:hint="eastAsia"/>
          <w:sz w:val="21"/>
          <w:szCs w:val="21"/>
          <w:lang w:eastAsia="zh-CN"/>
        </w:rPr>
        <w:t>凭着过往十多年取得的佳绩为发展基础，设计营商周</w:t>
      </w:r>
      <w:r w:rsidRPr="00226B9C">
        <w:rPr>
          <w:rFonts w:eastAsia="SimSun" w:cs="Arial"/>
          <w:sz w:val="21"/>
          <w:szCs w:val="21"/>
          <w:lang w:eastAsia="zh-CN"/>
        </w:rPr>
        <w:t>2018</w:t>
      </w:r>
      <w:r w:rsidRPr="00226B9C">
        <w:rPr>
          <w:rFonts w:eastAsia="SimSun" w:cs="Arial" w:hint="eastAsia"/>
          <w:sz w:val="21"/>
          <w:szCs w:val="21"/>
          <w:lang w:eastAsia="zh-CN"/>
        </w:rPr>
        <w:t>开拓数码设计世界的新领域，探讨如何运用科技改善日常生活体验。此外，</w:t>
      </w:r>
      <w:r w:rsidRPr="00226B9C">
        <w:rPr>
          <w:rFonts w:eastAsia="SimSun" w:cs="Arial"/>
          <w:sz w:val="21"/>
          <w:szCs w:val="21"/>
          <w:lang w:eastAsia="zh-CN"/>
        </w:rPr>
        <w:t>2018</w:t>
      </w:r>
      <w:r w:rsidRPr="00226B9C">
        <w:rPr>
          <w:rFonts w:eastAsia="SimSun" w:cs="Arial" w:hint="eastAsia"/>
          <w:sz w:val="21"/>
          <w:szCs w:val="21"/>
          <w:lang w:eastAsia="zh-CN"/>
        </w:rPr>
        <w:t>年新增的「大湾区与设计」论坛，探讨大湾区经济政策带来的新商机。</w:t>
      </w:r>
    </w:p>
    <w:p w14:paraId="5DBCA6FD" w14:textId="6D8EB2AB" w:rsidR="00352668" w:rsidRPr="00E729D5" w:rsidRDefault="002A64D5" w:rsidP="009F275F">
      <w:pPr>
        <w:adjustRightInd w:val="0"/>
        <w:snapToGrid w:val="0"/>
        <w:spacing w:after="0" w:line="240" w:lineRule="auto"/>
        <w:jc w:val="both"/>
        <w:rPr>
          <w:rFonts w:cstheme="minorHAnsi"/>
          <w:sz w:val="21"/>
          <w:szCs w:val="21"/>
        </w:rPr>
      </w:pPr>
      <w:r w:rsidRPr="00226B9C">
        <w:rPr>
          <w:rFonts w:eastAsia="SimSun" w:cstheme="minorHAnsi" w:hint="eastAsia"/>
          <w:sz w:val="21"/>
          <w:szCs w:val="21"/>
          <w:lang w:eastAsia="zh-CN"/>
        </w:rPr>
        <w:t>设计营商周峰会的重点会议将云集</w:t>
      </w:r>
      <w:r w:rsidRPr="00226B9C">
        <w:rPr>
          <w:rFonts w:eastAsia="SimSun" w:cs="Arial" w:hint="eastAsia"/>
          <w:sz w:val="21"/>
          <w:szCs w:val="21"/>
          <w:lang w:eastAsia="zh-CN"/>
        </w:rPr>
        <w:t>来自超过</w:t>
      </w:r>
      <w:r w:rsidRPr="00226B9C">
        <w:rPr>
          <w:rFonts w:eastAsia="SimSun" w:cs="Arial"/>
          <w:sz w:val="21"/>
          <w:szCs w:val="21"/>
          <w:lang w:eastAsia="zh-CN"/>
        </w:rPr>
        <w:t>15</w:t>
      </w:r>
      <w:r w:rsidRPr="00226B9C">
        <w:rPr>
          <w:rFonts w:eastAsia="SimSun" w:cs="Arial" w:hint="eastAsia"/>
          <w:sz w:val="21"/>
          <w:szCs w:val="21"/>
          <w:lang w:eastAsia="zh-CN"/>
        </w:rPr>
        <w:t>个国家和地区、从事不同领域的</w:t>
      </w:r>
      <w:r w:rsidRPr="00226B9C">
        <w:rPr>
          <w:rFonts w:eastAsia="SimSun" w:cs="Arial"/>
          <w:sz w:val="21"/>
          <w:szCs w:val="21"/>
          <w:lang w:eastAsia="zh-CN"/>
        </w:rPr>
        <w:t>80</w:t>
      </w:r>
      <w:r w:rsidRPr="00226B9C">
        <w:rPr>
          <w:rFonts w:eastAsia="SimSun" w:cs="Arial" w:hint="eastAsia"/>
          <w:sz w:val="21"/>
          <w:szCs w:val="21"/>
          <w:lang w:eastAsia="zh-CN"/>
        </w:rPr>
        <w:t>多位设计大师及创新精英</w:t>
      </w:r>
      <w:r w:rsidRPr="00226B9C">
        <w:rPr>
          <w:rFonts w:eastAsia="SimSun" w:cstheme="minorHAnsi" w:hint="eastAsia"/>
          <w:sz w:val="21"/>
          <w:szCs w:val="21"/>
          <w:lang w:eastAsia="zh-CN"/>
        </w:rPr>
        <w:t>，包括普立兹克建筑奖的执行总监及学者</w:t>
      </w:r>
      <w:r w:rsidRPr="00226B9C">
        <w:rPr>
          <w:rFonts w:eastAsia="SimSun" w:cstheme="minorHAnsi"/>
          <w:b/>
          <w:sz w:val="21"/>
          <w:szCs w:val="21"/>
          <w:lang w:eastAsia="zh-CN"/>
        </w:rPr>
        <w:t>Martha Thorne</w:t>
      </w:r>
      <w:r w:rsidRPr="00226B9C">
        <w:rPr>
          <w:rFonts w:eastAsia="SimSun" w:cstheme="minorHAnsi"/>
          <w:sz w:val="21"/>
          <w:szCs w:val="21"/>
          <w:lang w:eastAsia="zh-CN"/>
        </w:rPr>
        <w:t xml:space="preserve"> (</w:t>
      </w:r>
      <w:r w:rsidRPr="00226B9C">
        <w:rPr>
          <w:rFonts w:eastAsia="SimSun" w:cstheme="minorHAnsi" w:hint="eastAsia"/>
          <w:sz w:val="21"/>
          <w:szCs w:val="21"/>
          <w:lang w:eastAsia="zh-CN"/>
        </w:rPr>
        <w:t>美国</w:t>
      </w:r>
      <w:r w:rsidRPr="00226B9C">
        <w:rPr>
          <w:rFonts w:eastAsia="SimSun" w:cstheme="minorHAnsi"/>
          <w:sz w:val="21"/>
          <w:szCs w:val="21"/>
          <w:lang w:eastAsia="zh-CN"/>
        </w:rPr>
        <w:t>)</w:t>
      </w:r>
      <w:r w:rsidRPr="00226B9C">
        <w:rPr>
          <w:rFonts w:eastAsia="SimSun" w:cstheme="minorHAnsi" w:hint="eastAsia"/>
          <w:sz w:val="21"/>
          <w:szCs w:val="21"/>
          <w:lang w:eastAsia="zh-CN"/>
        </w:rPr>
        <w:t>、</w:t>
      </w:r>
      <w:r w:rsidRPr="00226B9C">
        <w:rPr>
          <w:rFonts w:eastAsia="SimSun" w:cstheme="minorHAnsi"/>
          <w:sz w:val="21"/>
          <w:szCs w:val="21"/>
          <w:lang w:eastAsia="zh-CN"/>
        </w:rPr>
        <w:t>Trend Union</w:t>
      </w:r>
      <w:r w:rsidRPr="00226B9C">
        <w:rPr>
          <w:rFonts w:eastAsia="SimSun" w:cstheme="minorHAnsi" w:hint="eastAsia"/>
          <w:sz w:val="21"/>
          <w:szCs w:val="21"/>
          <w:lang w:eastAsia="zh-CN"/>
        </w:rPr>
        <w:t>时尚趋势专家</w:t>
      </w:r>
      <w:r w:rsidRPr="00226B9C">
        <w:rPr>
          <w:rFonts w:eastAsia="SimSun" w:cstheme="minorHAnsi"/>
          <w:b/>
          <w:sz w:val="21"/>
          <w:szCs w:val="21"/>
          <w:lang w:eastAsia="zh-CN"/>
        </w:rPr>
        <w:t xml:space="preserve">Li </w:t>
      </w:r>
      <w:proofErr w:type="spellStart"/>
      <w:r w:rsidRPr="00226B9C">
        <w:rPr>
          <w:rFonts w:eastAsia="SimSun" w:cstheme="minorHAnsi"/>
          <w:b/>
          <w:sz w:val="21"/>
          <w:szCs w:val="21"/>
          <w:lang w:eastAsia="zh-CN"/>
        </w:rPr>
        <w:t>Edelkoort</w:t>
      </w:r>
      <w:proofErr w:type="spellEnd"/>
      <w:r w:rsidRPr="00226B9C">
        <w:rPr>
          <w:rFonts w:eastAsia="SimSun" w:cstheme="minorHAnsi" w:hint="eastAsia"/>
          <w:sz w:val="21"/>
          <w:szCs w:val="21"/>
          <w:lang w:eastAsia="zh-CN"/>
        </w:rPr>
        <w:t>（法国）、墨尔本市城市设计及项目总监</w:t>
      </w:r>
      <w:r w:rsidRPr="00226B9C">
        <w:rPr>
          <w:rFonts w:eastAsia="SimSun" w:cstheme="minorHAnsi"/>
          <w:b/>
          <w:sz w:val="21"/>
          <w:szCs w:val="21"/>
          <w:lang w:eastAsia="zh-CN"/>
        </w:rPr>
        <w:t>Rob Adams AM</w:t>
      </w:r>
      <w:r w:rsidRPr="00226B9C">
        <w:rPr>
          <w:rFonts w:eastAsia="SimSun" w:cstheme="minorHAnsi" w:hint="eastAsia"/>
          <w:b/>
          <w:sz w:val="21"/>
          <w:szCs w:val="21"/>
          <w:lang w:eastAsia="zh-CN"/>
        </w:rPr>
        <w:t>教授</w:t>
      </w:r>
      <w:r w:rsidRPr="00226B9C">
        <w:rPr>
          <w:rFonts w:eastAsia="SimSun" w:cstheme="minorHAnsi" w:hint="eastAsia"/>
          <w:sz w:val="21"/>
          <w:szCs w:val="21"/>
          <w:lang w:eastAsia="zh-CN"/>
        </w:rPr>
        <w:t>（墨尔本）、国际设计网络</w:t>
      </w:r>
      <w:proofErr w:type="spellStart"/>
      <w:r w:rsidRPr="00226B9C">
        <w:rPr>
          <w:rFonts w:eastAsia="SimSun" w:cstheme="minorHAnsi"/>
          <w:sz w:val="21"/>
          <w:szCs w:val="21"/>
          <w:lang w:eastAsia="zh-CN"/>
        </w:rPr>
        <w:t>UNStudio</w:t>
      </w:r>
      <w:proofErr w:type="spellEnd"/>
      <w:r w:rsidRPr="00226B9C">
        <w:rPr>
          <w:rFonts w:eastAsia="SimSun" w:cstheme="minorHAnsi" w:hint="eastAsia"/>
          <w:sz w:val="21"/>
          <w:szCs w:val="21"/>
          <w:lang w:eastAsia="zh-CN"/>
        </w:rPr>
        <w:t>创办人及首席建筑师</w:t>
      </w:r>
      <w:r w:rsidRPr="00226B9C">
        <w:rPr>
          <w:rFonts w:eastAsia="SimSun" w:cstheme="minorHAnsi"/>
          <w:b/>
          <w:sz w:val="21"/>
          <w:szCs w:val="21"/>
          <w:lang w:eastAsia="zh-CN"/>
        </w:rPr>
        <w:t xml:space="preserve">Ben van </w:t>
      </w:r>
      <w:proofErr w:type="spellStart"/>
      <w:r w:rsidRPr="00226B9C">
        <w:rPr>
          <w:rFonts w:eastAsia="SimSun" w:cstheme="minorHAnsi"/>
          <w:b/>
          <w:sz w:val="21"/>
          <w:szCs w:val="21"/>
          <w:lang w:eastAsia="zh-CN"/>
        </w:rPr>
        <w:t>Berkel</w:t>
      </w:r>
      <w:proofErr w:type="spellEnd"/>
      <w:r w:rsidRPr="00226B9C">
        <w:rPr>
          <w:rFonts w:eastAsia="SimSun" w:cstheme="minorHAnsi" w:hint="eastAsia"/>
          <w:sz w:val="21"/>
          <w:szCs w:val="21"/>
          <w:lang w:eastAsia="zh-CN"/>
        </w:rPr>
        <w:t>（荷兰）、享负盛名的工业设计家、艺术家及建筑师</w:t>
      </w:r>
      <w:r w:rsidRPr="00226B9C">
        <w:rPr>
          <w:rFonts w:eastAsia="SimSun" w:cstheme="minorHAnsi"/>
          <w:b/>
          <w:sz w:val="21"/>
          <w:szCs w:val="21"/>
          <w:lang w:eastAsia="zh-CN"/>
        </w:rPr>
        <w:t>Ron Arad</w:t>
      </w:r>
      <w:r w:rsidRPr="00226B9C">
        <w:rPr>
          <w:rFonts w:eastAsia="SimSun" w:cstheme="minorHAnsi" w:hint="eastAsia"/>
          <w:sz w:val="21"/>
          <w:szCs w:val="21"/>
          <w:lang w:eastAsia="zh-CN"/>
        </w:rPr>
        <w:t>（英国）、杰出建筑师及纽约跨界设计工作室</w:t>
      </w:r>
      <w:r w:rsidRPr="00226B9C">
        <w:rPr>
          <w:rFonts w:eastAsia="SimSun" w:cstheme="minorHAnsi"/>
          <w:sz w:val="21"/>
          <w:szCs w:val="21"/>
          <w:lang w:eastAsia="zh-CN"/>
        </w:rPr>
        <w:t xml:space="preserve">Diller </w:t>
      </w:r>
      <w:proofErr w:type="spellStart"/>
      <w:r w:rsidRPr="00226B9C">
        <w:rPr>
          <w:rFonts w:eastAsia="SimSun" w:cstheme="minorHAnsi"/>
          <w:sz w:val="21"/>
          <w:szCs w:val="21"/>
          <w:lang w:eastAsia="zh-CN"/>
        </w:rPr>
        <w:t>Scofidio</w:t>
      </w:r>
      <w:proofErr w:type="spellEnd"/>
      <w:r w:rsidRPr="00226B9C">
        <w:rPr>
          <w:rFonts w:eastAsia="SimSun" w:cstheme="minorHAnsi"/>
          <w:sz w:val="21"/>
          <w:szCs w:val="21"/>
          <w:lang w:eastAsia="zh-CN"/>
        </w:rPr>
        <w:t xml:space="preserve"> + Renfro</w:t>
      </w:r>
      <w:r w:rsidRPr="00226B9C">
        <w:rPr>
          <w:rFonts w:eastAsia="SimSun" w:cstheme="minorHAnsi" w:hint="eastAsia"/>
          <w:sz w:val="21"/>
          <w:szCs w:val="21"/>
          <w:lang w:eastAsia="zh-CN"/>
        </w:rPr>
        <w:t>合伙人</w:t>
      </w:r>
      <w:r w:rsidRPr="00226B9C">
        <w:rPr>
          <w:rFonts w:eastAsia="SimSun" w:cstheme="minorHAnsi"/>
          <w:b/>
          <w:sz w:val="21"/>
          <w:szCs w:val="21"/>
          <w:lang w:eastAsia="zh-CN"/>
        </w:rPr>
        <w:t>Charles Renfro</w:t>
      </w:r>
      <w:r w:rsidRPr="00226B9C">
        <w:rPr>
          <w:rFonts w:eastAsia="SimSun" w:cstheme="minorHAnsi" w:hint="eastAsia"/>
          <w:sz w:val="21"/>
          <w:szCs w:val="21"/>
          <w:lang w:eastAsia="zh-CN"/>
        </w:rPr>
        <w:t>（美国）及屡获奖项的日本建筑师</w:t>
      </w:r>
      <w:r w:rsidRPr="00226B9C">
        <w:rPr>
          <w:rFonts w:eastAsia="SimSun" w:cstheme="minorHAnsi" w:hint="eastAsia"/>
          <w:b/>
          <w:sz w:val="21"/>
          <w:szCs w:val="21"/>
          <w:lang w:eastAsia="zh-CN"/>
        </w:rPr>
        <w:t>伊东豊雄</w:t>
      </w:r>
      <w:r w:rsidRPr="00226B9C">
        <w:rPr>
          <w:rFonts w:eastAsia="SimSun" w:cstheme="minorHAnsi" w:hint="eastAsia"/>
          <w:sz w:val="21"/>
          <w:szCs w:val="21"/>
          <w:lang w:eastAsia="zh-CN"/>
        </w:rPr>
        <w:t>（日本）。</w:t>
      </w:r>
    </w:p>
    <w:p w14:paraId="022C69F1" w14:textId="77777777" w:rsidR="00A30430" w:rsidRPr="00E729D5" w:rsidRDefault="00A30430" w:rsidP="009F275F">
      <w:pPr>
        <w:adjustRightInd w:val="0"/>
        <w:snapToGrid w:val="0"/>
        <w:spacing w:after="0" w:line="240" w:lineRule="auto"/>
        <w:jc w:val="both"/>
        <w:rPr>
          <w:rFonts w:cstheme="minorHAnsi"/>
          <w:sz w:val="21"/>
          <w:szCs w:val="21"/>
        </w:rPr>
      </w:pPr>
    </w:p>
    <w:p w14:paraId="4C0762E1" w14:textId="31F81A42" w:rsidR="007F4F87" w:rsidRPr="00E729D5" w:rsidRDefault="002A64D5" w:rsidP="009F275F">
      <w:pPr>
        <w:adjustRightInd w:val="0"/>
        <w:snapToGrid w:val="0"/>
        <w:spacing w:after="0" w:line="240" w:lineRule="auto"/>
        <w:jc w:val="both"/>
        <w:rPr>
          <w:rFonts w:cstheme="minorHAnsi"/>
          <w:sz w:val="21"/>
          <w:szCs w:val="21"/>
          <w:lang w:eastAsia="zh-CN"/>
        </w:rPr>
      </w:pPr>
      <w:r w:rsidRPr="00226B9C">
        <w:rPr>
          <w:rFonts w:eastAsia="SimSun" w:cstheme="minorHAnsi" w:hint="eastAsia"/>
          <w:sz w:val="21"/>
          <w:szCs w:val="21"/>
          <w:lang w:eastAsia="zh-CN"/>
        </w:rPr>
        <w:t>设计营商周的连串精彩活动，探索不同领域的设计、创新及品牌，涵盖范围包括品牌及创新、传意与设计、给亚洲设计、空间与设计、产品与科技、创意思维，以及文化与大都会。今年的重点项目包括以数码与设计、大湾区与设计为题的新增论坛，以及「宜居城市、体育与设计」专题研讨会。今年的大师班由国际知名建筑师</w:t>
      </w:r>
      <w:r w:rsidRPr="00226B9C">
        <w:rPr>
          <w:rFonts w:eastAsia="SimSun" w:cstheme="minorHAnsi"/>
          <w:b/>
          <w:sz w:val="21"/>
          <w:szCs w:val="21"/>
          <w:lang w:eastAsia="zh-CN"/>
        </w:rPr>
        <w:t>Carol Ross Barney</w:t>
      </w:r>
      <w:r w:rsidRPr="00226B9C">
        <w:rPr>
          <w:rFonts w:eastAsia="SimSun" w:cstheme="minorHAnsi" w:hint="eastAsia"/>
          <w:sz w:val="21"/>
          <w:szCs w:val="21"/>
          <w:lang w:eastAsia="zh-CN"/>
        </w:rPr>
        <w:t>主持，探讨设计如何正面影响社会。</w:t>
      </w:r>
    </w:p>
    <w:p w14:paraId="1D11C43E" w14:textId="77777777" w:rsidR="00FC01C7" w:rsidRPr="00E729D5" w:rsidRDefault="00FC01C7" w:rsidP="009F275F">
      <w:pPr>
        <w:adjustRightInd w:val="0"/>
        <w:snapToGrid w:val="0"/>
        <w:spacing w:after="0" w:line="240" w:lineRule="auto"/>
        <w:jc w:val="both"/>
        <w:rPr>
          <w:rFonts w:cstheme="minorHAnsi"/>
          <w:sz w:val="21"/>
          <w:szCs w:val="21"/>
          <w:u w:val="single"/>
          <w:lang w:eastAsia="zh-CN"/>
        </w:rPr>
      </w:pPr>
    </w:p>
    <w:p w14:paraId="070D634D" w14:textId="1F55D848" w:rsidR="00925A46" w:rsidRPr="00E729D5" w:rsidRDefault="002A64D5" w:rsidP="009F275F">
      <w:pPr>
        <w:adjustRightInd w:val="0"/>
        <w:snapToGrid w:val="0"/>
        <w:spacing w:after="0" w:line="240" w:lineRule="auto"/>
        <w:jc w:val="both"/>
        <w:rPr>
          <w:rFonts w:cstheme="minorHAnsi"/>
          <w:b/>
          <w:sz w:val="21"/>
          <w:szCs w:val="21"/>
          <w:u w:val="single"/>
          <w:lang w:eastAsia="zh-CN"/>
        </w:rPr>
      </w:pPr>
      <w:r w:rsidRPr="00226B9C">
        <w:rPr>
          <w:rFonts w:eastAsia="SimSun" w:cstheme="minorHAnsi" w:hint="eastAsia"/>
          <w:b/>
          <w:sz w:val="21"/>
          <w:szCs w:val="21"/>
          <w:u w:val="single"/>
          <w:lang w:eastAsia="zh-CN"/>
        </w:rPr>
        <w:t>全城设计盛会</w:t>
      </w:r>
    </w:p>
    <w:p w14:paraId="64839C42" w14:textId="77777777" w:rsidR="001D7557" w:rsidRPr="00E729D5" w:rsidRDefault="001D7557" w:rsidP="009F275F">
      <w:pPr>
        <w:adjustRightInd w:val="0"/>
        <w:snapToGrid w:val="0"/>
        <w:spacing w:after="0" w:line="240" w:lineRule="auto"/>
        <w:jc w:val="both"/>
        <w:rPr>
          <w:rFonts w:cstheme="minorHAnsi"/>
          <w:sz w:val="21"/>
          <w:szCs w:val="21"/>
          <w:lang w:eastAsia="zh-CN"/>
        </w:rPr>
      </w:pPr>
    </w:p>
    <w:p w14:paraId="4AB7D86B" w14:textId="1793A238" w:rsidR="005F4D15" w:rsidRPr="00E729D5" w:rsidRDefault="002A64D5" w:rsidP="009F275F">
      <w:pPr>
        <w:adjustRightInd w:val="0"/>
        <w:snapToGrid w:val="0"/>
        <w:spacing w:after="0" w:line="240" w:lineRule="auto"/>
        <w:jc w:val="both"/>
        <w:rPr>
          <w:rFonts w:cstheme="minorHAnsi"/>
          <w:sz w:val="21"/>
          <w:szCs w:val="21"/>
          <w:lang w:eastAsia="zh-CN"/>
        </w:rPr>
      </w:pPr>
      <w:r w:rsidRPr="00226B9C">
        <w:rPr>
          <w:rFonts w:eastAsia="SimSun" w:cstheme="minorHAnsi" w:hint="eastAsia"/>
          <w:sz w:val="21"/>
          <w:szCs w:val="21"/>
          <w:lang w:eastAsia="zh-CN"/>
        </w:rPr>
        <w:t>历时一星期的设计营商周将带来超过</w:t>
      </w:r>
      <w:r w:rsidRPr="00226B9C">
        <w:rPr>
          <w:rFonts w:eastAsia="SimSun" w:cstheme="minorHAnsi"/>
          <w:sz w:val="21"/>
          <w:szCs w:val="21"/>
          <w:lang w:eastAsia="zh-CN"/>
        </w:rPr>
        <w:t>20</w:t>
      </w:r>
      <w:r w:rsidRPr="00226B9C">
        <w:rPr>
          <w:rFonts w:eastAsia="SimSun" w:cstheme="minorHAnsi" w:hint="eastAsia"/>
          <w:sz w:val="21"/>
          <w:szCs w:val="21"/>
          <w:lang w:eastAsia="zh-CN"/>
        </w:rPr>
        <w:t>项活动，当中包括设计营商周峰会、</w:t>
      </w:r>
      <w:r w:rsidRPr="00226B9C">
        <w:rPr>
          <w:rFonts w:eastAsia="SimSun" w:cstheme="minorHAnsi"/>
          <w:sz w:val="21"/>
          <w:szCs w:val="21"/>
          <w:lang w:eastAsia="zh-CN"/>
        </w:rPr>
        <w:t>BODW</w:t>
      </w:r>
      <w:r w:rsidRPr="00226B9C">
        <w:rPr>
          <w:rFonts w:eastAsia="SimSun" w:cstheme="minorHAnsi" w:hint="eastAsia"/>
          <w:sz w:val="21"/>
          <w:szCs w:val="21"/>
          <w:lang w:eastAsia="zh-CN"/>
        </w:rPr>
        <w:t>城区活动及一系列同期活动，旨在为商界和创意领袖提供广结脉络、交流意见及拓展商机的平台。</w:t>
      </w:r>
    </w:p>
    <w:p w14:paraId="1D7AA93F" w14:textId="77777777" w:rsidR="00246897" w:rsidRPr="00E729D5" w:rsidRDefault="00246897" w:rsidP="009F275F">
      <w:pPr>
        <w:adjustRightInd w:val="0"/>
        <w:snapToGrid w:val="0"/>
        <w:spacing w:after="0" w:line="240" w:lineRule="auto"/>
        <w:jc w:val="both"/>
        <w:rPr>
          <w:rFonts w:cstheme="minorHAnsi"/>
          <w:sz w:val="21"/>
          <w:szCs w:val="21"/>
          <w:lang w:eastAsia="zh-CN"/>
        </w:rPr>
      </w:pPr>
    </w:p>
    <w:p w14:paraId="61EE2815" w14:textId="7AEF373A" w:rsidR="001D7557" w:rsidRPr="00E729D5" w:rsidRDefault="002A64D5" w:rsidP="009F275F">
      <w:pPr>
        <w:adjustRightInd w:val="0"/>
        <w:snapToGrid w:val="0"/>
        <w:spacing w:after="0" w:line="240" w:lineRule="auto"/>
        <w:jc w:val="both"/>
        <w:rPr>
          <w:rFonts w:cstheme="minorHAnsi"/>
          <w:sz w:val="21"/>
          <w:szCs w:val="21"/>
          <w:lang w:eastAsia="zh-CN"/>
        </w:rPr>
      </w:pPr>
      <w:r w:rsidRPr="00226B9C">
        <w:rPr>
          <w:rFonts w:eastAsia="SimSun" w:cstheme="minorHAnsi"/>
          <w:sz w:val="21"/>
          <w:szCs w:val="21"/>
          <w:lang w:eastAsia="zh-CN"/>
        </w:rPr>
        <w:t>2017</w:t>
      </w:r>
      <w:r w:rsidRPr="00226B9C">
        <w:rPr>
          <w:rFonts w:eastAsia="SimSun" w:cstheme="minorHAnsi" w:hint="eastAsia"/>
          <w:sz w:val="21"/>
          <w:szCs w:val="21"/>
          <w:lang w:eastAsia="zh-CN"/>
        </w:rPr>
        <w:t>年新设的</w:t>
      </w:r>
      <w:r w:rsidRPr="00226B9C">
        <w:rPr>
          <w:rFonts w:eastAsia="SimSun" w:cstheme="minorHAnsi"/>
          <w:sz w:val="21"/>
          <w:szCs w:val="21"/>
          <w:lang w:eastAsia="zh-CN"/>
        </w:rPr>
        <w:t>BODW</w:t>
      </w:r>
      <w:r w:rsidRPr="00226B9C">
        <w:rPr>
          <w:rFonts w:eastAsia="SimSun" w:cstheme="minorHAnsi" w:hint="eastAsia"/>
          <w:sz w:val="21"/>
          <w:szCs w:val="21"/>
          <w:lang w:eastAsia="zh-CN"/>
        </w:rPr>
        <w:t>城区活动是设计营商周的延伸活动，旨在起动创意社群，精彩内容包括艺术装置、展览、创意导赏团及教育与小区相关环节。活动于</w:t>
      </w:r>
      <w:r w:rsidRPr="00226B9C">
        <w:rPr>
          <w:rFonts w:eastAsia="SimSun" w:cstheme="minorHAnsi"/>
          <w:sz w:val="21"/>
          <w:szCs w:val="21"/>
          <w:lang w:eastAsia="zh-CN"/>
        </w:rPr>
        <w:t>11</w:t>
      </w:r>
      <w:r w:rsidRPr="00226B9C">
        <w:rPr>
          <w:rFonts w:eastAsia="SimSun" w:cstheme="minorHAnsi" w:hint="eastAsia"/>
          <w:sz w:val="21"/>
          <w:szCs w:val="21"/>
          <w:lang w:eastAsia="zh-CN"/>
        </w:rPr>
        <w:t>月在湾仔区及城中各个地区启动，促进本土设计师、企业及品牌之间加强合作，并鼓励优质设计及创新，以巩固香港作为亚洲创意之都的地位。</w:t>
      </w:r>
    </w:p>
    <w:p w14:paraId="36D3D470" w14:textId="77777777" w:rsidR="00246897" w:rsidRPr="00E729D5" w:rsidRDefault="00246897" w:rsidP="009F275F">
      <w:pPr>
        <w:adjustRightInd w:val="0"/>
        <w:snapToGrid w:val="0"/>
        <w:spacing w:after="0" w:line="240" w:lineRule="auto"/>
        <w:jc w:val="both"/>
        <w:rPr>
          <w:rFonts w:cstheme="minorHAnsi"/>
          <w:sz w:val="21"/>
          <w:szCs w:val="21"/>
          <w:lang w:eastAsia="zh-CN"/>
        </w:rPr>
      </w:pPr>
    </w:p>
    <w:p w14:paraId="63C9EEC9" w14:textId="76D15196" w:rsidR="00466642" w:rsidRPr="00E729D5" w:rsidRDefault="002A64D5" w:rsidP="009F275F">
      <w:pPr>
        <w:adjustRightInd w:val="0"/>
        <w:snapToGrid w:val="0"/>
        <w:spacing w:after="0" w:line="240" w:lineRule="auto"/>
        <w:jc w:val="both"/>
        <w:rPr>
          <w:rFonts w:cstheme="minorHAnsi"/>
          <w:sz w:val="21"/>
          <w:szCs w:val="21"/>
        </w:rPr>
      </w:pPr>
      <w:r w:rsidRPr="00226B9C">
        <w:rPr>
          <w:rFonts w:eastAsia="SimSun" w:cstheme="minorHAnsi" w:hint="eastAsia"/>
          <w:sz w:val="21"/>
          <w:szCs w:val="21"/>
          <w:lang w:eastAsia="zh-CN"/>
        </w:rPr>
        <w:t>除了各项主要活动，设计营商周</w:t>
      </w:r>
      <w:r w:rsidRPr="00226B9C">
        <w:rPr>
          <w:rFonts w:eastAsia="SimSun" w:cstheme="minorHAnsi"/>
          <w:sz w:val="21"/>
          <w:szCs w:val="21"/>
          <w:lang w:eastAsia="zh-CN"/>
        </w:rPr>
        <w:t>2018</w:t>
      </w:r>
      <w:r w:rsidRPr="00226B9C">
        <w:rPr>
          <w:rFonts w:eastAsia="SimSun" w:cstheme="minorHAnsi" w:hint="eastAsia"/>
          <w:sz w:val="21"/>
          <w:szCs w:val="21"/>
          <w:lang w:eastAsia="zh-CN"/>
        </w:rPr>
        <w:t>亦将呈献一系列同期活动，推动城市的创意精神，当中包括「</w:t>
      </w:r>
      <w:r w:rsidRPr="00226B9C">
        <w:rPr>
          <w:rFonts w:eastAsia="SimSun" w:cstheme="minorHAnsi"/>
          <w:sz w:val="21"/>
          <w:szCs w:val="21"/>
          <w:lang w:eastAsia="zh-CN"/>
        </w:rPr>
        <w:t>DFA</w:t>
      </w:r>
      <w:r w:rsidRPr="00226B9C">
        <w:rPr>
          <w:rFonts w:eastAsia="SimSun" w:cstheme="minorHAnsi" w:hint="eastAsia"/>
          <w:sz w:val="21"/>
          <w:szCs w:val="21"/>
          <w:lang w:eastAsia="zh-CN"/>
        </w:rPr>
        <w:t>设计奖」颁奖典礼、</w:t>
      </w:r>
      <w:r w:rsidRPr="00226B9C">
        <w:rPr>
          <w:rFonts w:eastAsia="SimSun" w:cstheme="minorHAnsi"/>
          <w:sz w:val="21"/>
          <w:szCs w:val="21"/>
          <w:lang w:eastAsia="zh-CN"/>
        </w:rPr>
        <w:t>FASHION ASIA HONGKONG</w:t>
      </w:r>
      <w:r w:rsidRPr="00226B9C">
        <w:rPr>
          <w:rFonts w:eastAsia="SimSun" w:cstheme="minorHAnsi" w:hint="eastAsia"/>
          <w:sz w:val="21"/>
          <w:szCs w:val="21"/>
          <w:lang w:eastAsia="zh-CN"/>
        </w:rPr>
        <w:t>、</w:t>
      </w:r>
      <w:proofErr w:type="spellStart"/>
      <w:r w:rsidRPr="00226B9C">
        <w:rPr>
          <w:rFonts w:eastAsia="SimSun" w:cstheme="minorHAnsi"/>
          <w:sz w:val="21"/>
          <w:szCs w:val="21"/>
          <w:lang w:eastAsia="zh-CN"/>
        </w:rPr>
        <w:t>DesignInspire</w:t>
      </w:r>
      <w:proofErr w:type="spellEnd"/>
      <w:r w:rsidRPr="00226B9C">
        <w:rPr>
          <w:rFonts w:eastAsia="SimSun" w:cstheme="minorHAnsi" w:hint="eastAsia"/>
          <w:sz w:val="21"/>
          <w:szCs w:val="21"/>
          <w:lang w:eastAsia="zh-CN"/>
        </w:rPr>
        <w:t>、亚洲知识产权营商论坛、</w:t>
      </w:r>
      <w:proofErr w:type="spellStart"/>
      <w:r w:rsidRPr="00226B9C">
        <w:rPr>
          <w:rFonts w:eastAsia="SimSun" w:cstheme="minorHAnsi"/>
          <w:sz w:val="21"/>
          <w:szCs w:val="21"/>
          <w:lang w:eastAsia="zh-CN"/>
        </w:rPr>
        <w:t>deTour</w:t>
      </w:r>
      <w:proofErr w:type="spellEnd"/>
      <w:r w:rsidRPr="00226B9C">
        <w:rPr>
          <w:rFonts w:eastAsia="SimSun" w:cstheme="minorHAnsi" w:hint="eastAsia"/>
          <w:sz w:val="21"/>
          <w:szCs w:val="21"/>
          <w:lang w:eastAsia="zh-CN"/>
        </w:rPr>
        <w:t>、</w:t>
      </w:r>
      <w:r w:rsidRPr="00226B9C">
        <w:rPr>
          <w:rFonts w:eastAsia="SimSun" w:cstheme="minorHAnsi"/>
          <w:sz w:val="21"/>
          <w:szCs w:val="21"/>
          <w:lang w:eastAsia="zh-CN"/>
        </w:rPr>
        <w:t>WORKTECH18 Hong Kong</w:t>
      </w:r>
      <w:r w:rsidRPr="00226B9C">
        <w:rPr>
          <w:rFonts w:eastAsia="SimSun" w:cstheme="minorHAnsi" w:hint="eastAsia"/>
          <w:sz w:val="21"/>
          <w:szCs w:val="21"/>
          <w:lang w:eastAsia="zh-CN"/>
        </w:rPr>
        <w:t>、</w:t>
      </w:r>
      <w:r w:rsidRPr="00226B9C">
        <w:rPr>
          <w:rFonts w:eastAsia="SimSun" w:cstheme="minorHAnsi"/>
          <w:sz w:val="21"/>
          <w:szCs w:val="21"/>
          <w:lang w:eastAsia="zh-CN"/>
        </w:rPr>
        <w:t>GDN Symposium</w:t>
      </w:r>
      <w:r w:rsidRPr="00226B9C">
        <w:rPr>
          <w:rFonts w:eastAsia="SimSun" w:cstheme="minorHAnsi" w:hint="eastAsia"/>
          <w:sz w:val="21"/>
          <w:szCs w:val="21"/>
          <w:lang w:eastAsia="zh-CN"/>
        </w:rPr>
        <w:t>、「</w:t>
      </w:r>
      <w:r w:rsidRPr="00226B9C">
        <w:rPr>
          <w:rFonts w:eastAsia="SimSun" w:cstheme="minorHAnsi"/>
          <w:sz w:val="21"/>
          <w:szCs w:val="21"/>
          <w:lang w:eastAsia="zh-CN"/>
        </w:rPr>
        <w:t>M+</w:t>
      </w:r>
      <w:r w:rsidRPr="00226B9C">
        <w:rPr>
          <w:rFonts w:eastAsia="SimSun" w:cstheme="minorHAnsi" w:hint="eastAsia"/>
          <w:sz w:val="21"/>
          <w:szCs w:val="21"/>
          <w:lang w:eastAsia="zh-CN"/>
        </w:rPr>
        <w:t>思考」焦点谈及设计教育领袖论坛。</w:t>
      </w:r>
      <w:r w:rsidR="00466642" w:rsidRPr="00E729D5">
        <w:rPr>
          <w:rFonts w:cstheme="minorHAnsi"/>
          <w:sz w:val="21"/>
          <w:szCs w:val="21"/>
        </w:rPr>
        <w:t xml:space="preserve"> </w:t>
      </w:r>
    </w:p>
    <w:p w14:paraId="41771C17" w14:textId="25B044CB" w:rsidR="00246897" w:rsidRDefault="00246897" w:rsidP="00246897">
      <w:pPr>
        <w:snapToGrid w:val="0"/>
        <w:spacing w:after="0" w:line="240" w:lineRule="auto"/>
        <w:rPr>
          <w:rFonts w:cstheme="minorHAnsi"/>
          <w:b/>
          <w:sz w:val="21"/>
          <w:szCs w:val="21"/>
        </w:rPr>
      </w:pPr>
    </w:p>
    <w:p w14:paraId="429C08CE" w14:textId="77777777" w:rsidR="002A64D5" w:rsidRDefault="002A64D5" w:rsidP="002A64D5">
      <w:pPr>
        <w:snapToGrid w:val="0"/>
        <w:spacing w:after="0" w:line="240" w:lineRule="auto"/>
        <w:jc w:val="center"/>
        <w:rPr>
          <w:rFonts w:cstheme="minorHAnsi"/>
          <w:b/>
          <w:sz w:val="21"/>
          <w:szCs w:val="21"/>
        </w:rPr>
      </w:pPr>
      <w:r w:rsidRPr="002B121D">
        <w:rPr>
          <w:rFonts w:ascii="Arial" w:hAnsi="Arial" w:cs="Arial"/>
          <w:noProof/>
          <w:sz w:val="21"/>
          <w:szCs w:val="21"/>
        </w:rPr>
        <w:drawing>
          <wp:inline distT="0" distB="0" distL="0" distR="0" wp14:anchorId="323378C3" wp14:editId="7BAC91CD">
            <wp:extent cx="4934139" cy="3286000"/>
            <wp:effectExtent l="0" t="0" r="0" b="0"/>
            <wp:docPr id="2" name="Picture 2" descr="D:\BODW\ 2018 BODW_Kick off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DW\ 2018 BODW_Kick off ceremony.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943881" cy="3292488"/>
                    </a:xfrm>
                    <a:prstGeom prst="rect">
                      <a:avLst/>
                    </a:prstGeom>
                    <a:noFill/>
                    <a:ln>
                      <a:noFill/>
                    </a:ln>
                  </pic:spPr>
                </pic:pic>
              </a:graphicData>
            </a:graphic>
          </wp:inline>
        </w:drawing>
      </w:r>
    </w:p>
    <w:p w14:paraId="770AA82A" w14:textId="77777777" w:rsidR="002A64D5" w:rsidRDefault="002A64D5" w:rsidP="002A64D5">
      <w:pPr>
        <w:adjustRightInd w:val="0"/>
        <w:snapToGrid w:val="0"/>
        <w:jc w:val="both"/>
        <w:rPr>
          <w:rFonts w:cs="Arial"/>
          <w:sz w:val="21"/>
          <w:szCs w:val="21"/>
        </w:rPr>
      </w:pPr>
    </w:p>
    <w:p w14:paraId="6EE25196" w14:textId="7B8B7861" w:rsidR="002A64D5" w:rsidRPr="00F86000" w:rsidRDefault="002A64D5" w:rsidP="002A64D5">
      <w:pPr>
        <w:adjustRightInd w:val="0"/>
        <w:snapToGrid w:val="0"/>
        <w:jc w:val="both"/>
        <w:rPr>
          <w:rFonts w:cs="Arial"/>
          <w:sz w:val="21"/>
          <w:szCs w:val="21"/>
        </w:rPr>
      </w:pPr>
      <w:r w:rsidRPr="002A64D5">
        <w:rPr>
          <w:rFonts w:eastAsia="SimSun" w:cs="Arial" w:hint="eastAsia"/>
          <w:sz w:val="21"/>
          <w:szCs w:val="21"/>
          <w:lang w:eastAsia="zh-CN"/>
        </w:rPr>
        <w:t>开幕典礼的主礼嘉宾包括</w:t>
      </w:r>
      <w:r w:rsidR="00182C32" w:rsidRPr="00182C32">
        <w:rPr>
          <w:rFonts w:ascii="Arial" w:eastAsia="SimSun" w:hAnsi="Arial" w:cs="Arial" w:hint="eastAsia"/>
          <w:sz w:val="21"/>
          <w:szCs w:val="21"/>
          <w:lang w:eastAsia="zh-CN"/>
        </w:rPr>
        <w:t>香港特别行政区行政长官</w:t>
      </w:r>
      <w:r w:rsidR="00182C32" w:rsidRPr="00182C32">
        <w:rPr>
          <w:rFonts w:ascii="Arial" w:eastAsia="SimSun" w:hAnsi="Arial" w:cs="Arial" w:hint="eastAsia"/>
          <w:b/>
          <w:sz w:val="21"/>
          <w:szCs w:val="21"/>
          <w:lang w:eastAsia="zh-CN"/>
        </w:rPr>
        <w:t>林郑月娥女士</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GBM</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GBS</w:t>
      </w:r>
      <w:r w:rsidR="00182C32" w:rsidRPr="00182C32">
        <w:rPr>
          <w:rFonts w:ascii="Arial" w:eastAsia="SimSun" w:hAnsi="Arial" w:cs="Arial" w:hint="eastAsia"/>
          <w:sz w:val="21"/>
          <w:szCs w:val="21"/>
          <w:lang w:eastAsia="zh-CN"/>
        </w:rPr>
        <w:t>，</w:t>
      </w:r>
      <w:r w:rsidR="00182C32" w:rsidRPr="00182C32">
        <w:rPr>
          <w:rFonts w:ascii="Arial" w:eastAsia="SimSun" w:hAnsi="Arial" w:cs="Arial"/>
          <w:sz w:val="21"/>
          <w:szCs w:val="21"/>
          <w:lang w:eastAsia="zh-CN"/>
        </w:rPr>
        <w:t>JP</w:t>
      </w:r>
      <w:r w:rsidR="00182C32">
        <w:rPr>
          <w:rFonts w:eastAsia="SimSun" w:cs="Arial" w:hint="eastAsia"/>
          <w:sz w:val="21"/>
          <w:szCs w:val="21"/>
          <w:lang w:eastAsia="zh-CN"/>
        </w:rPr>
        <w:t>（左六）</w:t>
      </w:r>
      <w:r w:rsidRPr="002A64D5">
        <w:rPr>
          <w:rFonts w:eastAsia="SimSun" w:cstheme="minorHAnsi" w:hint="eastAsia"/>
          <w:sz w:val="21"/>
          <w:szCs w:val="21"/>
          <w:lang w:eastAsia="zh-CN"/>
        </w:rPr>
        <w:t>、澳洲维多利亚州总督</w:t>
      </w:r>
      <w:r w:rsidRPr="002A64D5">
        <w:rPr>
          <w:rFonts w:eastAsia="SimSun" w:cstheme="minorHAnsi"/>
          <w:b/>
          <w:sz w:val="21"/>
          <w:szCs w:val="21"/>
          <w:lang w:eastAsia="zh-CN"/>
        </w:rPr>
        <w:t>Linda Dessau AC</w:t>
      </w:r>
      <w:r w:rsidRPr="002A64D5">
        <w:rPr>
          <w:rFonts w:eastAsia="SimSun" w:cstheme="minorHAnsi" w:hint="eastAsia"/>
          <w:sz w:val="21"/>
          <w:szCs w:val="21"/>
          <w:lang w:eastAsia="zh-CN"/>
        </w:rPr>
        <w:t>（左五）、</w:t>
      </w:r>
      <w:r w:rsidRPr="002A64D5">
        <w:rPr>
          <w:rFonts w:eastAsia="SimSun" w:cs="Arial" w:hint="eastAsia"/>
          <w:sz w:val="21"/>
          <w:szCs w:val="21"/>
          <w:lang w:eastAsia="zh-CN"/>
        </w:rPr>
        <w:t>商务及经济发展局副局长</w:t>
      </w:r>
      <w:r w:rsidRPr="002A64D5">
        <w:rPr>
          <w:rFonts w:eastAsia="SimSun" w:cs="Arial" w:hint="eastAsia"/>
          <w:b/>
          <w:sz w:val="21"/>
          <w:szCs w:val="21"/>
          <w:lang w:eastAsia="zh-CN"/>
        </w:rPr>
        <w:t>陈百里博士</w:t>
      </w:r>
      <w:r w:rsidRPr="002A64D5">
        <w:rPr>
          <w:rFonts w:eastAsia="SimSun" w:cstheme="minorHAnsi" w:hint="eastAsia"/>
          <w:sz w:val="21"/>
          <w:szCs w:val="21"/>
          <w:lang w:eastAsia="zh-CN"/>
        </w:rPr>
        <w:t>（右八）</w:t>
      </w:r>
      <w:r w:rsidRPr="002A64D5">
        <w:rPr>
          <w:rFonts w:eastAsia="SimSun" w:cs="Arial" w:hint="eastAsia"/>
          <w:sz w:val="21"/>
          <w:szCs w:val="21"/>
          <w:lang w:eastAsia="zh-CN"/>
        </w:rPr>
        <w:t>，</w:t>
      </w:r>
      <w:r w:rsidRPr="002A64D5">
        <w:rPr>
          <w:rFonts w:eastAsia="SimSun" w:cs="Arial"/>
          <w:sz w:val="21"/>
          <w:szCs w:val="21"/>
          <w:lang w:eastAsia="zh-CN"/>
        </w:rPr>
        <w:t>JP</w:t>
      </w:r>
      <w:r w:rsidRPr="002A64D5">
        <w:rPr>
          <w:rFonts w:eastAsia="SimSun" w:cstheme="minorHAnsi" w:hint="eastAsia"/>
          <w:sz w:val="21"/>
          <w:szCs w:val="21"/>
          <w:lang w:eastAsia="zh-CN"/>
        </w:rPr>
        <w:t>、</w:t>
      </w:r>
      <w:r w:rsidRPr="002A64D5">
        <w:rPr>
          <w:rFonts w:eastAsia="SimSun" w:cs="Arial" w:hint="eastAsia"/>
          <w:sz w:val="21"/>
          <w:szCs w:val="21"/>
          <w:lang w:eastAsia="zh-CN"/>
        </w:rPr>
        <w:t>香港设计中心主席</w:t>
      </w:r>
      <w:r w:rsidRPr="002A64D5">
        <w:rPr>
          <w:rFonts w:eastAsia="SimSun" w:cs="Arial" w:hint="eastAsia"/>
          <w:b/>
          <w:sz w:val="21"/>
          <w:szCs w:val="21"/>
          <w:lang w:eastAsia="zh-CN"/>
        </w:rPr>
        <w:t>严志明教授</w:t>
      </w:r>
      <w:r w:rsidRPr="002A64D5">
        <w:rPr>
          <w:rFonts w:eastAsia="SimSun" w:cstheme="minorHAnsi" w:hint="eastAsia"/>
          <w:sz w:val="21"/>
          <w:szCs w:val="21"/>
          <w:lang w:eastAsia="zh-CN"/>
        </w:rPr>
        <w:t>（左七）</w:t>
      </w:r>
      <w:r w:rsidRPr="002A64D5">
        <w:rPr>
          <w:rFonts w:eastAsia="SimSun" w:hint="eastAsia"/>
          <w:lang w:eastAsia="zh-CN"/>
        </w:rPr>
        <w:t>，</w:t>
      </w:r>
      <w:r w:rsidRPr="002A64D5">
        <w:rPr>
          <w:rFonts w:eastAsia="SimSun"/>
          <w:lang w:eastAsia="zh-CN"/>
        </w:rPr>
        <w:t>JP</w:t>
      </w:r>
      <w:r w:rsidRPr="002A64D5">
        <w:rPr>
          <w:rFonts w:eastAsia="SimSun" w:cstheme="minorHAnsi" w:hint="eastAsia"/>
          <w:sz w:val="21"/>
          <w:szCs w:val="21"/>
          <w:lang w:eastAsia="zh-CN"/>
        </w:rPr>
        <w:t>、</w:t>
      </w:r>
      <w:r w:rsidRPr="002A64D5">
        <w:rPr>
          <w:rFonts w:eastAsia="SimSun" w:cs="Arial" w:hint="eastAsia"/>
          <w:sz w:val="21"/>
          <w:szCs w:val="21"/>
          <w:lang w:eastAsia="zh-CN"/>
        </w:rPr>
        <w:t>设计营商周督导委员会主席</w:t>
      </w:r>
      <w:r w:rsidRPr="002A64D5">
        <w:rPr>
          <w:rFonts w:eastAsia="SimSun" w:cs="Arial" w:hint="eastAsia"/>
          <w:b/>
          <w:sz w:val="21"/>
          <w:szCs w:val="21"/>
          <w:lang w:eastAsia="zh-CN"/>
        </w:rPr>
        <w:t>罗仲荣先生</w:t>
      </w:r>
      <w:r w:rsidRPr="002A64D5">
        <w:rPr>
          <w:rFonts w:eastAsia="SimSun" w:cstheme="minorHAnsi" w:hint="eastAsia"/>
          <w:sz w:val="21"/>
          <w:szCs w:val="21"/>
          <w:lang w:eastAsia="zh-CN"/>
        </w:rPr>
        <w:t>（左四）、</w:t>
      </w:r>
      <w:r w:rsidRPr="002A64D5">
        <w:rPr>
          <w:rFonts w:eastAsia="SimSun" w:cs="Arial" w:hint="eastAsia"/>
          <w:sz w:val="21"/>
          <w:szCs w:val="21"/>
          <w:lang w:eastAsia="zh-CN"/>
        </w:rPr>
        <w:t>香港设计中心行政总裁</w:t>
      </w:r>
      <w:r w:rsidRPr="002A64D5">
        <w:rPr>
          <w:rFonts w:eastAsia="SimSun" w:cs="Arial" w:hint="eastAsia"/>
          <w:b/>
          <w:sz w:val="21"/>
          <w:szCs w:val="21"/>
          <w:lang w:eastAsia="zh-CN"/>
        </w:rPr>
        <w:t>利德裕博士</w:t>
      </w:r>
      <w:r w:rsidRPr="002A64D5">
        <w:rPr>
          <w:rFonts w:eastAsia="SimSun" w:cstheme="minorHAnsi" w:hint="eastAsia"/>
          <w:sz w:val="21"/>
          <w:szCs w:val="21"/>
          <w:lang w:eastAsia="zh-CN"/>
        </w:rPr>
        <w:t>（左一）</w:t>
      </w:r>
      <w:r w:rsidRPr="002A64D5">
        <w:rPr>
          <w:rFonts w:eastAsia="SimSun" w:cs="Arial" w:hint="eastAsia"/>
          <w:sz w:val="21"/>
          <w:szCs w:val="21"/>
          <w:lang w:eastAsia="zh-CN"/>
        </w:rPr>
        <w:t>及香港贸易发展局总裁</w:t>
      </w:r>
      <w:r w:rsidRPr="002A64D5">
        <w:rPr>
          <w:rFonts w:eastAsia="SimSun" w:cs="Arial" w:hint="eastAsia"/>
          <w:b/>
          <w:sz w:val="21"/>
          <w:szCs w:val="21"/>
          <w:lang w:eastAsia="zh-CN"/>
        </w:rPr>
        <w:t>方舜文女士</w:t>
      </w:r>
      <w:r w:rsidRPr="002A64D5">
        <w:rPr>
          <w:rFonts w:eastAsia="SimSun" w:cstheme="minorHAnsi" w:hint="eastAsia"/>
          <w:sz w:val="21"/>
          <w:szCs w:val="21"/>
          <w:lang w:eastAsia="zh-CN"/>
        </w:rPr>
        <w:t>（右七）</w:t>
      </w:r>
      <w:r w:rsidRPr="002A64D5">
        <w:rPr>
          <w:rFonts w:eastAsia="SimSun" w:cs="Arial" w:hint="eastAsia"/>
          <w:sz w:val="21"/>
          <w:szCs w:val="21"/>
          <w:lang w:eastAsia="zh-CN"/>
        </w:rPr>
        <w:t>，共同见证第</w:t>
      </w:r>
      <w:r w:rsidRPr="002A64D5">
        <w:rPr>
          <w:rFonts w:eastAsia="SimSun" w:cs="Arial"/>
          <w:sz w:val="21"/>
          <w:szCs w:val="21"/>
          <w:lang w:eastAsia="zh-CN"/>
        </w:rPr>
        <w:t>17</w:t>
      </w:r>
      <w:r w:rsidRPr="002A64D5">
        <w:rPr>
          <w:rFonts w:eastAsia="SimSun" w:cs="Arial" w:hint="eastAsia"/>
          <w:sz w:val="21"/>
          <w:szCs w:val="21"/>
          <w:lang w:eastAsia="zh-CN"/>
        </w:rPr>
        <w:t>届的国际设计及商界盛事正式揭幕。</w:t>
      </w:r>
    </w:p>
    <w:p w14:paraId="7B60CAEB" w14:textId="77777777" w:rsidR="002A64D5" w:rsidRDefault="002A64D5" w:rsidP="002A64D5">
      <w:pPr>
        <w:snapToGrid w:val="0"/>
        <w:spacing w:after="0" w:line="240" w:lineRule="auto"/>
        <w:jc w:val="center"/>
        <w:rPr>
          <w:rFonts w:cstheme="minorHAnsi"/>
          <w:b/>
          <w:sz w:val="21"/>
          <w:szCs w:val="21"/>
        </w:rPr>
      </w:pPr>
      <w:r w:rsidRPr="002B121D">
        <w:rPr>
          <w:rFonts w:ascii="Arial" w:hAnsi="Arial" w:cs="Arial"/>
          <w:noProof/>
          <w:sz w:val="21"/>
          <w:szCs w:val="21"/>
        </w:rPr>
        <w:lastRenderedPageBreak/>
        <w:drawing>
          <wp:inline distT="0" distB="0" distL="0" distR="0" wp14:anchorId="266251D2" wp14:editId="24E9B1F1">
            <wp:extent cx="1930513" cy="2897109"/>
            <wp:effectExtent l="0" t="0" r="0" b="0"/>
            <wp:docPr id="4" name="Picture 4" descr="D:\BODW\2018 BODW_Carrie 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DW\2018 BODW_Carrie Lam.jpg"/>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942927" cy="2915739"/>
                    </a:xfrm>
                    <a:prstGeom prst="rect">
                      <a:avLst/>
                    </a:prstGeom>
                    <a:noFill/>
                    <a:ln>
                      <a:noFill/>
                    </a:ln>
                  </pic:spPr>
                </pic:pic>
              </a:graphicData>
            </a:graphic>
          </wp:inline>
        </w:drawing>
      </w:r>
    </w:p>
    <w:p w14:paraId="4B559B12" w14:textId="77777777" w:rsidR="002A64D5" w:rsidRDefault="002A64D5" w:rsidP="002A64D5">
      <w:pPr>
        <w:snapToGrid w:val="0"/>
        <w:spacing w:after="0" w:line="240" w:lineRule="auto"/>
        <w:jc w:val="center"/>
        <w:rPr>
          <w:rFonts w:cstheme="minorHAnsi"/>
          <w:b/>
          <w:sz w:val="21"/>
          <w:szCs w:val="21"/>
        </w:rPr>
      </w:pPr>
    </w:p>
    <w:p w14:paraId="2E2AEB90" w14:textId="08ADB353" w:rsidR="002A64D5" w:rsidRPr="00F86000" w:rsidRDefault="00182C32" w:rsidP="002A64D5">
      <w:pPr>
        <w:snapToGrid w:val="0"/>
        <w:spacing w:after="0" w:line="240" w:lineRule="auto"/>
        <w:rPr>
          <w:rFonts w:cs="Arial"/>
          <w:color w:val="000000"/>
          <w:sz w:val="21"/>
          <w:szCs w:val="21"/>
        </w:rPr>
      </w:pPr>
      <w:r w:rsidRPr="00182C32">
        <w:rPr>
          <w:rFonts w:ascii="Arial" w:eastAsia="SimSun" w:hAnsi="Arial" w:cs="Arial" w:hint="eastAsia"/>
          <w:sz w:val="21"/>
          <w:szCs w:val="21"/>
          <w:lang w:eastAsia="zh-CN"/>
        </w:rPr>
        <w:t>香港特别行政区行政长官</w:t>
      </w:r>
      <w:r w:rsidRPr="00182C32">
        <w:rPr>
          <w:rFonts w:ascii="Arial" w:eastAsia="SimSun" w:hAnsi="Arial" w:cs="Arial" w:hint="eastAsia"/>
          <w:b/>
          <w:sz w:val="21"/>
          <w:szCs w:val="21"/>
          <w:lang w:eastAsia="zh-CN"/>
        </w:rPr>
        <w:t>林郑月娥女士</w:t>
      </w:r>
      <w:r w:rsidRPr="00182C32">
        <w:rPr>
          <w:rFonts w:ascii="Arial" w:eastAsia="SimSun" w:hAnsi="Arial" w:cs="Arial" w:hint="eastAsia"/>
          <w:sz w:val="21"/>
          <w:szCs w:val="21"/>
          <w:lang w:eastAsia="zh-CN"/>
        </w:rPr>
        <w:t>，</w:t>
      </w:r>
      <w:r w:rsidRPr="00182C32">
        <w:rPr>
          <w:rFonts w:ascii="Arial" w:eastAsia="SimSun" w:hAnsi="Arial" w:cs="Arial"/>
          <w:sz w:val="21"/>
          <w:szCs w:val="21"/>
          <w:lang w:eastAsia="zh-CN"/>
        </w:rPr>
        <w:t>GBM</w:t>
      </w:r>
      <w:r w:rsidRPr="00182C32">
        <w:rPr>
          <w:rFonts w:ascii="Arial" w:eastAsia="SimSun" w:hAnsi="Arial" w:cs="Arial" w:hint="eastAsia"/>
          <w:sz w:val="21"/>
          <w:szCs w:val="21"/>
          <w:lang w:eastAsia="zh-CN"/>
        </w:rPr>
        <w:t>，</w:t>
      </w:r>
      <w:r w:rsidRPr="00182C32">
        <w:rPr>
          <w:rFonts w:ascii="Arial" w:eastAsia="SimSun" w:hAnsi="Arial" w:cs="Arial"/>
          <w:sz w:val="21"/>
          <w:szCs w:val="21"/>
          <w:lang w:eastAsia="zh-CN"/>
        </w:rPr>
        <w:t>GBS</w:t>
      </w:r>
      <w:r w:rsidRPr="00182C32">
        <w:rPr>
          <w:rFonts w:ascii="Arial" w:eastAsia="SimSun" w:hAnsi="Arial" w:cs="Arial" w:hint="eastAsia"/>
          <w:sz w:val="21"/>
          <w:szCs w:val="21"/>
          <w:lang w:eastAsia="zh-CN"/>
        </w:rPr>
        <w:t>，</w:t>
      </w:r>
      <w:r w:rsidRPr="00182C32">
        <w:rPr>
          <w:rFonts w:ascii="Arial" w:eastAsia="SimSun" w:hAnsi="Arial" w:cs="Arial"/>
          <w:sz w:val="21"/>
          <w:szCs w:val="21"/>
          <w:lang w:eastAsia="zh-CN"/>
        </w:rPr>
        <w:t>JP</w:t>
      </w:r>
      <w:r w:rsidR="002A64D5" w:rsidRPr="002A64D5">
        <w:rPr>
          <w:rFonts w:eastAsia="SimSun" w:cs="Arial" w:hint="eastAsia"/>
          <w:sz w:val="21"/>
          <w:szCs w:val="21"/>
          <w:lang w:eastAsia="zh-CN"/>
        </w:rPr>
        <w:t>，表示</w:t>
      </w:r>
      <w:r w:rsidR="002A64D5" w:rsidRPr="002A64D5">
        <w:rPr>
          <w:rFonts w:eastAsia="SimSun" w:cs="Arial" w:hint="eastAsia"/>
          <w:color w:val="000000"/>
          <w:sz w:val="21"/>
          <w:szCs w:val="21"/>
          <w:shd w:val="clear" w:color="auto" w:fill="FFFFFF"/>
          <w:lang w:eastAsia="zh-CN"/>
        </w:rPr>
        <w:t>政府致力推动运用</w:t>
      </w:r>
      <w:bookmarkStart w:id="3" w:name="_GoBack"/>
      <w:bookmarkEnd w:id="3"/>
      <w:r w:rsidR="002A64D5" w:rsidRPr="002A64D5">
        <w:rPr>
          <w:rFonts w:eastAsia="SimSun" w:cs="Arial" w:hint="eastAsia"/>
          <w:color w:val="000000"/>
          <w:sz w:val="21"/>
          <w:szCs w:val="21"/>
          <w:shd w:val="clear" w:color="auto" w:fill="FFFFFF"/>
          <w:lang w:eastAsia="zh-CN"/>
        </w:rPr>
        <w:t>设计思维解决疑难</w:t>
      </w:r>
      <w:r w:rsidR="002A64D5" w:rsidRPr="002A64D5">
        <w:rPr>
          <w:rFonts w:eastAsia="SimSun" w:cs="Arial" w:hint="eastAsia"/>
          <w:color w:val="000000"/>
          <w:sz w:val="21"/>
          <w:szCs w:val="21"/>
          <w:lang w:eastAsia="zh-CN"/>
        </w:rPr>
        <w:t>。</w:t>
      </w:r>
    </w:p>
    <w:p w14:paraId="3F9BCDFA" w14:textId="77777777" w:rsidR="002A64D5" w:rsidRDefault="002A64D5" w:rsidP="002A64D5">
      <w:pPr>
        <w:snapToGrid w:val="0"/>
        <w:spacing w:after="0" w:line="240" w:lineRule="auto"/>
        <w:rPr>
          <w:rFonts w:cstheme="minorHAnsi"/>
          <w:b/>
          <w:sz w:val="21"/>
          <w:szCs w:val="21"/>
        </w:rPr>
      </w:pPr>
    </w:p>
    <w:p w14:paraId="5739C16B" w14:textId="77777777" w:rsidR="002A64D5" w:rsidRDefault="002A64D5" w:rsidP="002A64D5">
      <w:pPr>
        <w:snapToGrid w:val="0"/>
        <w:spacing w:after="0" w:line="240" w:lineRule="auto"/>
        <w:jc w:val="center"/>
        <w:rPr>
          <w:rFonts w:cstheme="minorHAnsi"/>
          <w:b/>
          <w:sz w:val="21"/>
          <w:szCs w:val="21"/>
        </w:rPr>
      </w:pPr>
      <w:r w:rsidRPr="002B121D">
        <w:rPr>
          <w:rFonts w:ascii="Arial" w:hAnsi="Arial" w:cs="Arial"/>
          <w:noProof/>
          <w:sz w:val="21"/>
          <w:szCs w:val="21"/>
        </w:rPr>
        <w:drawing>
          <wp:inline distT="0" distB="0" distL="0" distR="0" wp14:anchorId="345C3D6C" wp14:editId="51AD2E07">
            <wp:extent cx="4227969" cy="2817179"/>
            <wp:effectExtent l="0" t="0" r="1270" b="2540"/>
            <wp:docPr id="5" name="Picture 5" descr="D:\BODW\2018 BODW_Prof Eric Y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DW\2018 BODW_Prof Eric Yim.jpg"/>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235087" cy="2821922"/>
                    </a:xfrm>
                    <a:prstGeom prst="rect">
                      <a:avLst/>
                    </a:prstGeom>
                    <a:noFill/>
                    <a:ln>
                      <a:noFill/>
                    </a:ln>
                  </pic:spPr>
                </pic:pic>
              </a:graphicData>
            </a:graphic>
          </wp:inline>
        </w:drawing>
      </w:r>
    </w:p>
    <w:p w14:paraId="5DBDF84A" w14:textId="77777777" w:rsidR="002A64D5" w:rsidRDefault="002A64D5" w:rsidP="002A64D5">
      <w:pPr>
        <w:snapToGrid w:val="0"/>
        <w:spacing w:after="0" w:line="240" w:lineRule="auto"/>
        <w:jc w:val="center"/>
        <w:rPr>
          <w:rFonts w:cstheme="minorHAnsi"/>
          <w:b/>
          <w:sz w:val="21"/>
          <w:szCs w:val="21"/>
        </w:rPr>
      </w:pPr>
    </w:p>
    <w:p w14:paraId="5BEB2797" w14:textId="0CE9C397" w:rsidR="002A64D5" w:rsidRPr="00F86000" w:rsidRDefault="002A64D5" w:rsidP="002A64D5">
      <w:pPr>
        <w:rPr>
          <w:rFonts w:ascii="Arial" w:hAnsi="Arial" w:cs="Arial"/>
          <w:sz w:val="21"/>
          <w:szCs w:val="21"/>
        </w:rPr>
      </w:pPr>
      <w:r w:rsidRPr="002A64D5">
        <w:rPr>
          <w:rFonts w:eastAsia="SimSun" w:cs="Arial" w:hint="eastAsia"/>
          <w:sz w:val="21"/>
          <w:szCs w:val="21"/>
          <w:lang w:eastAsia="zh-CN"/>
        </w:rPr>
        <w:t>香港设计中心主席</w:t>
      </w:r>
      <w:r w:rsidRPr="002A64D5">
        <w:rPr>
          <w:rFonts w:eastAsia="SimSun" w:cs="Arial" w:hint="eastAsia"/>
          <w:b/>
          <w:sz w:val="21"/>
          <w:szCs w:val="21"/>
          <w:lang w:eastAsia="zh-CN"/>
        </w:rPr>
        <w:t>严志明教授</w:t>
      </w:r>
      <w:r w:rsidRPr="002A64D5">
        <w:rPr>
          <w:rFonts w:eastAsia="SimSun" w:cs="Arial" w:hint="eastAsia"/>
          <w:sz w:val="21"/>
          <w:szCs w:val="21"/>
          <w:lang w:eastAsia="zh-CN"/>
        </w:rPr>
        <w:t>分享他们如何致力促进文化交流及推动社会创新。</w:t>
      </w:r>
    </w:p>
    <w:p w14:paraId="675ABD98" w14:textId="77777777" w:rsidR="002A64D5" w:rsidRDefault="002A64D5" w:rsidP="002A64D5">
      <w:pPr>
        <w:snapToGrid w:val="0"/>
        <w:spacing w:after="0" w:line="240" w:lineRule="auto"/>
        <w:jc w:val="center"/>
        <w:rPr>
          <w:rFonts w:cstheme="minorHAnsi"/>
          <w:b/>
          <w:sz w:val="21"/>
          <w:szCs w:val="21"/>
        </w:rPr>
      </w:pPr>
      <w:r w:rsidRPr="002B121D">
        <w:rPr>
          <w:rFonts w:ascii="Arial" w:hAnsi="Arial" w:cs="Arial"/>
          <w:noProof/>
          <w:sz w:val="21"/>
          <w:szCs w:val="21"/>
        </w:rPr>
        <w:lastRenderedPageBreak/>
        <w:drawing>
          <wp:inline distT="0" distB="0" distL="0" distR="0" wp14:anchorId="7BCB9B8E" wp14:editId="4D1B8EB2">
            <wp:extent cx="4137434" cy="2756852"/>
            <wp:effectExtent l="0" t="0" r="0" b="5715"/>
            <wp:docPr id="6" name="Picture 6" descr="D:\BODW\2018 BODW_Linda Des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DW\2018 BODW_Linda Dessau.jpg"/>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4147420" cy="2763506"/>
                    </a:xfrm>
                    <a:prstGeom prst="rect">
                      <a:avLst/>
                    </a:prstGeom>
                    <a:noFill/>
                    <a:ln>
                      <a:noFill/>
                    </a:ln>
                  </pic:spPr>
                </pic:pic>
              </a:graphicData>
            </a:graphic>
          </wp:inline>
        </w:drawing>
      </w:r>
    </w:p>
    <w:p w14:paraId="1F286615" w14:textId="77777777" w:rsidR="002A64D5" w:rsidRDefault="002A64D5" w:rsidP="002A64D5">
      <w:pPr>
        <w:jc w:val="both"/>
        <w:rPr>
          <w:rFonts w:cstheme="minorHAnsi"/>
          <w:sz w:val="21"/>
          <w:szCs w:val="21"/>
        </w:rPr>
      </w:pPr>
    </w:p>
    <w:p w14:paraId="6BE102C0" w14:textId="4D44D9CE" w:rsidR="002A64D5" w:rsidRPr="00F86000" w:rsidRDefault="002A64D5" w:rsidP="002A64D5">
      <w:pPr>
        <w:jc w:val="both"/>
        <w:rPr>
          <w:rFonts w:ascii="Arial" w:hAnsi="Arial" w:cs="Arial"/>
          <w:sz w:val="21"/>
          <w:szCs w:val="21"/>
        </w:rPr>
      </w:pPr>
      <w:r w:rsidRPr="002A64D5">
        <w:rPr>
          <w:rFonts w:eastAsia="SimSun" w:cstheme="minorHAnsi" w:hint="eastAsia"/>
          <w:sz w:val="21"/>
          <w:szCs w:val="21"/>
          <w:lang w:eastAsia="zh-CN"/>
        </w:rPr>
        <w:t>澳洲维多利亚州总督</w:t>
      </w:r>
      <w:r w:rsidRPr="002A64D5">
        <w:rPr>
          <w:rFonts w:eastAsia="SimSun" w:cstheme="minorHAnsi"/>
          <w:b/>
          <w:sz w:val="21"/>
          <w:szCs w:val="21"/>
          <w:lang w:eastAsia="zh-CN"/>
        </w:rPr>
        <w:t>Linda Dessau AC</w:t>
      </w:r>
      <w:r w:rsidRPr="002A64D5">
        <w:rPr>
          <w:rFonts w:ascii="Arial" w:eastAsia="SimSun" w:hAnsi="Arial" w:cs="Arial" w:hint="eastAsia"/>
          <w:sz w:val="21"/>
          <w:szCs w:val="21"/>
          <w:lang w:eastAsia="zh-CN"/>
        </w:rPr>
        <w:t>感谢香港透过举办此亚洲设计盛事，从而汇聚来自世界各地的设计人才进行创意交流，以及培养大众的设计思维。</w:t>
      </w:r>
    </w:p>
    <w:p w14:paraId="764BD385" w14:textId="33DEE444" w:rsidR="002A64D5" w:rsidRDefault="002A64D5" w:rsidP="00246897">
      <w:pPr>
        <w:snapToGrid w:val="0"/>
        <w:spacing w:after="0" w:line="240" w:lineRule="auto"/>
        <w:rPr>
          <w:rFonts w:cstheme="minorHAnsi"/>
          <w:b/>
          <w:sz w:val="21"/>
          <w:szCs w:val="21"/>
        </w:rPr>
      </w:pPr>
    </w:p>
    <w:p w14:paraId="08E7E07E" w14:textId="77777777" w:rsidR="002A64D5" w:rsidRPr="00E729D5" w:rsidRDefault="002A64D5" w:rsidP="00246897">
      <w:pPr>
        <w:snapToGrid w:val="0"/>
        <w:spacing w:after="0" w:line="240" w:lineRule="auto"/>
        <w:rPr>
          <w:rFonts w:cstheme="minorHAnsi"/>
          <w:b/>
          <w:sz w:val="21"/>
          <w:szCs w:val="21"/>
        </w:rPr>
      </w:pPr>
    </w:p>
    <w:p w14:paraId="075A7674" w14:textId="7CD96E95" w:rsidR="006B46E1" w:rsidRPr="00E729D5" w:rsidRDefault="002A64D5" w:rsidP="00246897">
      <w:pPr>
        <w:snapToGrid w:val="0"/>
        <w:spacing w:after="0" w:line="240" w:lineRule="auto"/>
        <w:rPr>
          <w:rFonts w:cstheme="minorHAnsi"/>
          <w:b/>
          <w:sz w:val="21"/>
          <w:szCs w:val="21"/>
          <w:lang w:eastAsia="zh-CN"/>
        </w:rPr>
      </w:pPr>
      <w:r w:rsidRPr="00226B9C">
        <w:rPr>
          <w:rFonts w:eastAsia="SimSun" w:cstheme="minorHAnsi" w:hint="eastAsia"/>
          <w:b/>
          <w:sz w:val="21"/>
          <w:szCs w:val="21"/>
          <w:lang w:eastAsia="zh-CN"/>
        </w:rPr>
        <w:t>编辑垂注：</w:t>
      </w:r>
    </w:p>
    <w:p w14:paraId="117D7C18" w14:textId="77777777" w:rsidR="00246897" w:rsidRPr="00E729D5" w:rsidRDefault="00246897" w:rsidP="009D648F">
      <w:pPr>
        <w:snapToGrid w:val="0"/>
        <w:spacing w:after="0" w:line="240" w:lineRule="auto"/>
        <w:jc w:val="both"/>
        <w:rPr>
          <w:rFonts w:cs="Arial"/>
          <w:sz w:val="21"/>
          <w:szCs w:val="21"/>
          <w:lang w:eastAsia="zh-CN"/>
        </w:rPr>
      </w:pPr>
    </w:p>
    <w:p w14:paraId="7C970583" w14:textId="645C99AE" w:rsidR="009D648F" w:rsidRPr="00E729D5" w:rsidRDefault="002A64D5" w:rsidP="009D648F">
      <w:pPr>
        <w:snapToGrid w:val="0"/>
        <w:spacing w:after="0" w:line="240" w:lineRule="auto"/>
        <w:jc w:val="both"/>
        <w:rPr>
          <w:rFonts w:cs="Arial"/>
          <w:sz w:val="21"/>
          <w:szCs w:val="21"/>
          <w:lang w:eastAsia="zh-CN"/>
        </w:rPr>
      </w:pPr>
      <w:r w:rsidRPr="00226B9C">
        <w:rPr>
          <w:rFonts w:eastAsia="SimSun" w:cs="Arial" w:hint="eastAsia"/>
          <w:sz w:val="21"/>
          <w:szCs w:val="21"/>
          <w:lang w:eastAsia="zh-CN"/>
        </w:rPr>
        <w:t>如欲了解更多活动资料，敬请浏览</w:t>
      </w:r>
      <w:hyperlink r:id="rId15" w:history="1">
        <w:r w:rsidRPr="00226B9C">
          <w:rPr>
            <w:rStyle w:val="Hyperlink"/>
            <w:rFonts w:eastAsia="SimSun" w:cs="Arial"/>
            <w:sz w:val="21"/>
            <w:szCs w:val="21"/>
            <w:lang w:eastAsia="zh-CN"/>
          </w:rPr>
          <w:t>bodw.com</w:t>
        </w:r>
      </w:hyperlink>
      <w:r w:rsidRPr="00226B9C">
        <w:rPr>
          <w:rFonts w:eastAsia="SimSun" w:cs="Arial" w:hint="eastAsia"/>
          <w:sz w:val="21"/>
          <w:szCs w:val="21"/>
          <w:lang w:eastAsia="zh-CN"/>
        </w:rPr>
        <w:t>。</w:t>
      </w:r>
    </w:p>
    <w:p w14:paraId="3A770720" w14:textId="77777777" w:rsidR="00645A01" w:rsidRDefault="00D66A82" w:rsidP="00D66A82">
      <w:pPr>
        <w:shd w:val="clear" w:color="auto" w:fill="FFFFFF"/>
        <w:spacing w:after="0" w:line="240" w:lineRule="auto"/>
        <w:jc w:val="both"/>
        <w:rPr>
          <w:rFonts w:cstheme="minorHAnsi"/>
          <w:b/>
          <w:bCs/>
          <w:color w:val="000000"/>
          <w:sz w:val="21"/>
          <w:szCs w:val="21"/>
          <w:lang w:eastAsia="zh-CN"/>
        </w:rPr>
      </w:pPr>
      <w:r w:rsidRPr="00E729D5">
        <w:rPr>
          <w:rFonts w:cstheme="minorHAnsi"/>
          <w:b/>
          <w:bCs/>
          <w:color w:val="000000"/>
          <w:sz w:val="21"/>
          <w:szCs w:val="21"/>
          <w:lang w:eastAsia="zh-CN"/>
        </w:rPr>
        <w:br/>
      </w:r>
    </w:p>
    <w:p w14:paraId="2763D6D5" w14:textId="77777777" w:rsidR="003A3A96" w:rsidRDefault="003A3A96" w:rsidP="00D66A82">
      <w:pPr>
        <w:shd w:val="clear" w:color="auto" w:fill="FFFFFF"/>
        <w:spacing w:after="0" w:line="240" w:lineRule="auto"/>
        <w:jc w:val="both"/>
        <w:rPr>
          <w:rFonts w:eastAsia="SimSun" w:cstheme="minorHAnsi"/>
          <w:b/>
          <w:bCs/>
          <w:color w:val="000000"/>
          <w:sz w:val="21"/>
          <w:szCs w:val="21"/>
          <w:lang w:eastAsia="zh-CN"/>
        </w:rPr>
      </w:pPr>
    </w:p>
    <w:p w14:paraId="4E544E66" w14:textId="10C4D5FE" w:rsidR="00D66A82" w:rsidRPr="00E729D5" w:rsidRDefault="002A64D5" w:rsidP="00D66A82">
      <w:pPr>
        <w:shd w:val="clear" w:color="auto" w:fill="FFFFFF"/>
        <w:spacing w:after="0" w:line="240" w:lineRule="auto"/>
        <w:jc w:val="both"/>
        <w:rPr>
          <w:rFonts w:cstheme="minorHAnsi"/>
          <w:b/>
          <w:bCs/>
          <w:color w:val="000000"/>
          <w:sz w:val="21"/>
          <w:szCs w:val="21"/>
          <w:lang w:eastAsia="zh-CN"/>
        </w:rPr>
      </w:pPr>
      <w:r w:rsidRPr="00226B9C">
        <w:rPr>
          <w:rFonts w:eastAsia="SimSun" w:cstheme="minorHAnsi" w:hint="eastAsia"/>
          <w:b/>
          <w:bCs/>
          <w:color w:val="000000"/>
          <w:sz w:val="21"/>
          <w:szCs w:val="21"/>
          <w:lang w:eastAsia="zh-CN"/>
        </w:rPr>
        <w:t>关于香港设计中心</w:t>
      </w:r>
    </w:p>
    <w:p w14:paraId="49725862" w14:textId="313A0DD0" w:rsidR="00246897" w:rsidRPr="00E729D5" w:rsidRDefault="002A64D5" w:rsidP="00D66A82">
      <w:pPr>
        <w:shd w:val="clear" w:color="auto" w:fill="FFFFFF"/>
        <w:spacing w:after="0" w:line="240" w:lineRule="auto"/>
        <w:jc w:val="both"/>
        <w:rPr>
          <w:rFonts w:cstheme="minorHAnsi"/>
          <w:color w:val="000000"/>
          <w:sz w:val="21"/>
          <w:szCs w:val="21"/>
          <w:lang w:eastAsia="zh-CN"/>
        </w:rPr>
      </w:pPr>
      <w:r w:rsidRPr="00226B9C">
        <w:rPr>
          <w:rFonts w:eastAsia="SimSun" w:cstheme="minorHAnsi" w:hint="eastAsia"/>
          <w:color w:val="000000"/>
          <w:sz w:val="21"/>
          <w:szCs w:val="21"/>
          <w:lang w:eastAsia="zh-CN"/>
        </w:rPr>
        <w:t>香港设计中心于</w:t>
      </w:r>
      <w:r w:rsidRPr="00226B9C">
        <w:rPr>
          <w:rFonts w:eastAsia="SimSun" w:cstheme="minorHAnsi"/>
          <w:color w:val="000000"/>
          <w:sz w:val="21"/>
          <w:szCs w:val="21"/>
          <w:lang w:eastAsia="zh-CN"/>
        </w:rPr>
        <w:t>2001</w:t>
      </w:r>
      <w:r w:rsidRPr="00226B9C">
        <w:rPr>
          <w:rFonts w:eastAsia="SimSun" w:cstheme="minorHAnsi" w:hint="eastAsia"/>
          <w:color w:val="000000"/>
          <w:sz w:val="21"/>
          <w:szCs w:val="21"/>
          <w:lang w:eastAsia="zh-CN"/>
        </w:rPr>
        <w:t>年成立，担当香港特别行政区政府的策略伙伴，以推动香港成为亚洲设计之都为目标。公共使命是推动社会更广泛和具策略性地运用设计及设计思维，为业务创造价值及改善社会福祉。工作主要分为以下五大范畴：联系业界、弘扬人才、启蒙创业、突显专业以及融入社会。</w:t>
      </w:r>
    </w:p>
    <w:p w14:paraId="42B59226" w14:textId="3713D1F4" w:rsidR="00246897" w:rsidRPr="00E729D5" w:rsidRDefault="002A64D5" w:rsidP="00D66A82">
      <w:pPr>
        <w:shd w:val="clear" w:color="auto" w:fill="FFFFFF"/>
        <w:spacing w:after="0" w:line="240" w:lineRule="auto"/>
        <w:jc w:val="both"/>
        <w:rPr>
          <w:rFonts w:cstheme="minorHAnsi"/>
          <w:color w:val="000000"/>
          <w:sz w:val="21"/>
          <w:szCs w:val="21"/>
          <w:lang w:eastAsia="zh-CN"/>
        </w:rPr>
      </w:pPr>
      <w:r w:rsidRPr="00226B9C">
        <w:rPr>
          <w:rFonts w:eastAsia="SimSun" w:cstheme="minorHAnsi"/>
          <w:color w:val="000000"/>
          <w:sz w:val="21"/>
          <w:szCs w:val="21"/>
          <w:lang w:eastAsia="zh-CN"/>
        </w:rPr>
        <w:t> </w:t>
      </w:r>
    </w:p>
    <w:p w14:paraId="4AB4A0E2" w14:textId="26D17D39" w:rsidR="00246897" w:rsidRPr="00E729D5" w:rsidRDefault="002A64D5" w:rsidP="00D66A82">
      <w:pPr>
        <w:shd w:val="clear" w:color="auto" w:fill="FFFFFF"/>
        <w:spacing w:after="0" w:line="240" w:lineRule="auto"/>
        <w:jc w:val="both"/>
        <w:rPr>
          <w:rFonts w:cstheme="minorHAnsi"/>
          <w:color w:val="000000"/>
          <w:sz w:val="21"/>
          <w:szCs w:val="21"/>
          <w:lang w:eastAsia="zh-CN"/>
        </w:rPr>
      </w:pPr>
      <w:r w:rsidRPr="00226B9C">
        <w:rPr>
          <w:rFonts w:eastAsia="SimSun" w:cstheme="minorHAnsi" w:hint="eastAsia"/>
          <w:color w:val="000000"/>
          <w:sz w:val="21"/>
          <w:szCs w:val="21"/>
          <w:lang w:eastAsia="zh-CN"/>
        </w:rPr>
        <w:t>香港设计中心旗舰项目包括：设计营商周（自</w:t>
      </w:r>
      <w:r w:rsidRPr="00226B9C">
        <w:rPr>
          <w:rFonts w:eastAsia="SimSun" w:cstheme="minorHAnsi"/>
          <w:color w:val="000000"/>
          <w:sz w:val="21"/>
          <w:szCs w:val="21"/>
          <w:lang w:eastAsia="zh-CN"/>
        </w:rPr>
        <w:t>2002</w:t>
      </w:r>
      <w:r w:rsidRPr="00226B9C">
        <w:rPr>
          <w:rFonts w:eastAsia="SimSun" w:cstheme="minorHAnsi" w:hint="eastAsia"/>
          <w:color w:val="000000"/>
          <w:sz w:val="21"/>
          <w:szCs w:val="21"/>
          <w:lang w:eastAsia="zh-CN"/>
        </w:rPr>
        <w:t>年举办）─亚洲领先的年度盛事，探索设计、创新及品牌趋势；</w:t>
      </w:r>
      <w:r w:rsidRPr="00226B9C">
        <w:rPr>
          <w:rFonts w:eastAsia="SimSun" w:cstheme="minorHAnsi"/>
          <w:color w:val="000000"/>
          <w:sz w:val="21"/>
          <w:szCs w:val="21"/>
          <w:lang w:eastAsia="zh-CN"/>
        </w:rPr>
        <w:t>DFA</w:t>
      </w:r>
      <w:r w:rsidRPr="00226B9C">
        <w:rPr>
          <w:rFonts w:eastAsia="SimSun" w:cstheme="minorHAnsi" w:hint="eastAsia"/>
          <w:color w:val="000000"/>
          <w:sz w:val="21"/>
          <w:szCs w:val="21"/>
          <w:lang w:eastAsia="zh-CN"/>
        </w:rPr>
        <w:t>设计奖（自</w:t>
      </w:r>
      <w:r w:rsidRPr="00226B9C">
        <w:rPr>
          <w:rFonts w:eastAsia="SimSun" w:cstheme="minorHAnsi"/>
          <w:color w:val="000000"/>
          <w:sz w:val="21"/>
          <w:szCs w:val="21"/>
          <w:lang w:eastAsia="zh-CN"/>
        </w:rPr>
        <w:t xml:space="preserve"> 2003 </w:t>
      </w:r>
      <w:r w:rsidRPr="00226B9C">
        <w:rPr>
          <w:rFonts w:eastAsia="SimSun" w:cstheme="minorHAnsi" w:hint="eastAsia"/>
          <w:color w:val="000000"/>
          <w:sz w:val="21"/>
          <w:szCs w:val="21"/>
          <w:lang w:eastAsia="zh-CN"/>
        </w:rPr>
        <w:t>年举办）─</w:t>
      </w:r>
      <w:r w:rsidRPr="00226B9C">
        <w:rPr>
          <w:rFonts w:eastAsia="SimSun" w:cstheme="minorHAnsi"/>
          <w:color w:val="000000"/>
          <w:sz w:val="21"/>
          <w:szCs w:val="21"/>
          <w:lang w:eastAsia="zh-CN"/>
        </w:rPr>
        <w:t xml:space="preserve"> </w:t>
      </w:r>
      <w:r w:rsidRPr="00226B9C">
        <w:rPr>
          <w:rFonts w:eastAsia="SimSun" w:cstheme="minorHAnsi" w:hint="eastAsia"/>
          <w:color w:val="000000"/>
          <w:sz w:val="21"/>
          <w:szCs w:val="21"/>
          <w:lang w:eastAsia="zh-CN"/>
        </w:rPr>
        <w:t>广受肯定的设计奖项，从亚洲观点出发表扬优秀设计；设计创业培育计划（自</w:t>
      </w:r>
      <w:r w:rsidRPr="00226B9C">
        <w:rPr>
          <w:rFonts w:eastAsia="SimSun" w:cstheme="minorHAnsi"/>
          <w:color w:val="000000"/>
          <w:sz w:val="21"/>
          <w:szCs w:val="21"/>
          <w:lang w:eastAsia="zh-CN"/>
        </w:rPr>
        <w:t>2012</w:t>
      </w:r>
      <w:r w:rsidRPr="00226B9C">
        <w:rPr>
          <w:rFonts w:eastAsia="SimSun" w:cstheme="minorHAnsi" w:hint="eastAsia"/>
          <w:color w:val="000000"/>
          <w:sz w:val="21"/>
          <w:szCs w:val="21"/>
          <w:lang w:eastAsia="zh-CN"/>
        </w:rPr>
        <w:t>年举办）及时装创业培育计划（自</w:t>
      </w:r>
      <w:r w:rsidRPr="00226B9C">
        <w:rPr>
          <w:rFonts w:eastAsia="SimSun" w:cstheme="minorHAnsi"/>
          <w:color w:val="000000"/>
          <w:sz w:val="21"/>
          <w:szCs w:val="21"/>
          <w:lang w:eastAsia="zh-CN"/>
        </w:rPr>
        <w:t xml:space="preserve">2016 </w:t>
      </w:r>
      <w:r w:rsidRPr="00226B9C">
        <w:rPr>
          <w:rFonts w:eastAsia="SimSun" w:cstheme="minorHAnsi" w:hint="eastAsia"/>
          <w:color w:val="000000"/>
          <w:sz w:val="21"/>
          <w:szCs w:val="21"/>
          <w:lang w:eastAsia="zh-CN"/>
        </w:rPr>
        <w:t>年举办）─</w:t>
      </w:r>
      <w:r w:rsidRPr="002A64D5">
        <w:rPr>
          <w:rFonts w:eastAsia="SimSun" w:cstheme="minorHAnsi"/>
          <w:color w:val="000000"/>
          <w:sz w:val="21"/>
          <w:szCs w:val="21"/>
          <w:lang w:eastAsia="zh-CN"/>
        </w:rPr>
        <w:t xml:space="preserve"> </w:t>
      </w:r>
      <w:r w:rsidRPr="00226B9C">
        <w:rPr>
          <w:rFonts w:eastAsia="SimSun" w:cstheme="minorHAnsi" w:hint="eastAsia"/>
          <w:color w:val="000000"/>
          <w:sz w:val="21"/>
          <w:szCs w:val="21"/>
          <w:lang w:eastAsia="zh-CN"/>
        </w:rPr>
        <w:t>为期两年的培育计划，启蒙未来设计和时装设计企业家；</w:t>
      </w:r>
      <w:r w:rsidRPr="00226B9C">
        <w:rPr>
          <w:rFonts w:eastAsia="SimSun" w:cstheme="minorHAnsi"/>
          <w:color w:val="000000"/>
          <w:sz w:val="21"/>
          <w:szCs w:val="21"/>
          <w:lang w:eastAsia="zh-CN"/>
        </w:rPr>
        <w:t>FASHION ASIA HONGKONG</w:t>
      </w:r>
      <w:r w:rsidRPr="00226B9C">
        <w:rPr>
          <w:rFonts w:eastAsia="SimSun" w:cstheme="minorHAnsi" w:hint="eastAsia"/>
          <w:color w:val="000000"/>
          <w:sz w:val="21"/>
          <w:szCs w:val="21"/>
          <w:lang w:eastAsia="zh-CN"/>
        </w:rPr>
        <w:t>（自</w:t>
      </w:r>
      <w:r w:rsidRPr="00226B9C">
        <w:rPr>
          <w:rFonts w:eastAsia="SimSun" w:cstheme="minorHAnsi"/>
          <w:color w:val="000000"/>
          <w:sz w:val="21"/>
          <w:szCs w:val="21"/>
          <w:lang w:eastAsia="zh-CN"/>
        </w:rPr>
        <w:t xml:space="preserve"> 2016</w:t>
      </w:r>
      <w:r w:rsidRPr="00226B9C">
        <w:rPr>
          <w:rFonts w:eastAsia="SimSun" w:cstheme="minorHAnsi" w:hint="eastAsia"/>
          <w:color w:val="000000"/>
          <w:sz w:val="21"/>
          <w:szCs w:val="21"/>
          <w:lang w:eastAsia="zh-CN"/>
        </w:rPr>
        <w:t>年举办）─</w:t>
      </w:r>
      <w:r>
        <w:rPr>
          <w:rFonts w:eastAsia="SimSun" w:cstheme="minorHAnsi"/>
          <w:color w:val="000000"/>
          <w:sz w:val="21"/>
          <w:szCs w:val="21"/>
          <w:lang w:eastAsia="zh-CN"/>
        </w:rPr>
        <w:t xml:space="preserve"> </w:t>
      </w:r>
      <w:r w:rsidRPr="00226B9C">
        <w:rPr>
          <w:rFonts w:eastAsia="SimSun" w:cstheme="minorHAnsi" w:hint="eastAsia"/>
          <w:color w:val="000000"/>
          <w:sz w:val="21"/>
          <w:szCs w:val="21"/>
          <w:lang w:eastAsia="zh-CN"/>
        </w:rPr>
        <w:t>年度时装界盛事，鼓励多领域跨界合作和交流，宣传香港在亚洲时装设计和</w:t>
      </w:r>
      <w:r w:rsidRPr="00226B9C">
        <w:rPr>
          <w:rFonts w:eastAsia="SimSun" w:cstheme="minorHAnsi" w:hint="eastAsia"/>
          <w:color w:val="000000"/>
          <w:sz w:val="21"/>
          <w:szCs w:val="21"/>
          <w:lang w:eastAsia="zh-CN"/>
        </w:rPr>
        <w:lastRenderedPageBreak/>
        <w:t>贸易发展方面的核心地位；设计「智」识周（自</w:t>
      </w:r>
      <w:r w:rsidRPr="00226B9C">
        <w:rPr>
          <w:rFonts w:eastAsia="SimSun" w:cstheme="minorHAnsi"/>
          <w:color w:val="000000"/>
          <w:sz w:val="21"/>
          <w:szCs w:val="21"/>
          <w:lang w:eastAsia="zh-CN"/>
        </w:rPr>
        <w:t>2006</w:t>
      </w:r>
      <w:r w:rsidRPr="00226B9C">
        <w:rPr>
          <w:rFonts w:eastAsia="SimSun" w:cstheme="minorHAnsi" w:hint="eastAsia"/>
          <w:color w:val="000000"/>
          <w:sz w:val="21"/>
          <w:szCs w:val="21"/>
          <w:lang w:eastAsia="zh-CN"/>
        </w:rPr>
        <w:t>年举办）─年度主题式设计知识交流平台，探索如何以设计迎接社会上的种种挑战。</w:t>
      </w:r>
    </w:p>
    <w:p w14:paraId="0E8CD938" w14:textId="03839C8E" w:rsidR="00246897" w:rsidRPr="00E729D5" w:rsidRDefault="002A64D5" w:rsidP="00246897">
      <w:pPr>
        <w:shd w:val="clear" w:color="auto" w:fill="FFFFFF"/>
        <w:spacing w:after="0" w:line="240" w:lineRule="auto"/>
        <w:rPr>
          <w:rFonts w:cstheme="minorHAnsi"/>
          <w:color w:val="000000"/>
          <w:sz w:val="21"/>
          <w:szCs w:val="21"/>
          <w:lang w:eastAsia="zh-CN"/>
        </w:rPr>
      </w:pPr>
      <w:r w:rsidRPr="00226B9C">
        <w:rPr>
          <w:rFonts w:eastAsia="SimSun" w:cstheme="minorHAnsi"/>
          <w:color w:val="000000"/>
          <w:sz w:val="21"/>
          <w:szCs w:val="21"/>
          <w:lang w:eastAsia="zh-CN"/>
        </w:rPr>
        <w:t> </w:t>
      </w:r>
    </w:p>
    <w:p w14:paraId="7894BBDC" w14:textId="52CBDB3E" w:rsidR="00B21D72" w:rsidRPr="00E729D5" w:rsidRDefault="002A64D5" w:rsidP="00246897">
      <w:pPr>
        <w:shd w:val="clear" w:color="auto" w:fill="FFFFFF"/>
        <w:spacing w:after="0" w:line="240" w:lineRule="auto"/>
        <w:rPr>
          <w:rFonts w:cstheme="minorHAnsi"/>
          <w:b/>
          <w:color w:val="000000"/>
          <w:sz w:val="21"/>
          <w:szCs w:val="21"/>
          <w:lang w:eastAsia="zh-CN"/>
        </w:rPr>
      </w:pPr>
      <w:r w:rsidRPr="00226B9C">
        <w:rPr>
          <w:rFonts w:eastAsia="SimSun" w:cstheme="minorHAnsi" w:hint="eastAsia"/>
          <w:color w:val="000000"/>
          <w:sz w:val="21"/>
          <w:szCs w:val="21"/>
          <w:lang w:eastAsia="zh-CN"/>
        </w:rPr>
        <w:t>如有传媒查询，请赐电：</w:t>
      </w:r>
      <w:r w:rsidR="00246897" w:rsidRPr="00E729D5">
        <w:rPr>
          <w:rFonts w:cstheme="minorHAnsi"/>
          <w:color w:val="000000"/>
          <w:sz w:val="21"/>
          <w:szCs w:val="21"/>
          <w:lang w:eastAsia="zh-CN"/>
        </w:rPr>
        <w:br/>
      </w:r>
    </w:p>
    <w:p w14:paraId="4C75E806" w14:textId="23194A03" w:rsidR="00246897" w:rsidRPr="00E729D5" w:rsidRDefault="002A64D5" w:rsidP="00246897">
      <w:pPr>
        <w:shd w:val="clear" w:color="auto" w:fill="FFFFFF"/>
        <w:spacing w:after="0" w:line="240" w:lineRule="auto"/>
        <w:rPr>
          <w:rFonts w:cstheme="minorHAnsi"/>
          <w:b/>
          <w:color w:val="000000"/>
          <w:sz w:val="21"/>
          <w:szCs w:val="21"/>
        </w:rPr>
      </w:pPr>
      <w:r w:rsidRPr="00226B9C">
        <w:rPr>
          <w:rFonts w:eastAsia="SimSun" w:cstheme="minorHAnsi" w:hint="eastAsia"/>
          <w:b/>
          <w:color w:val="000000"/>
          <w:sz w:val="21"/>
          <w:szCs w:val="21"/>
          <w:lang w:eastAsia="zh-CN"/>
        </w:rPr>
        <w:t>奥美公共关系</w:t>
      </w:r>
    </w:p>
    <w:tbl>
      <w:tblPr>
        <w:tblW w:w="9428" w:type="dxa"/>
        <w:shd w:val="clear" w:color="auto" w:fill="FFFFFF"/>
        <w:tblCellMar>
          <w:top w:w="15" w:type="dxa"/>
          <w:left w:w="15" w:type="dxa"/>
          <w:bottom w:w="15" w:type="dxa"/>
          <w:right w:w="15" w:type="dxa"/>
        </w:tblCellMar>
        <w:tblLook w:val="04A0" w:firstRow="1" w:lastRow="0" w:firstColumn="1" w:lastColumn="0" w:noHBand="0" w:noVBand="1"/>
      </w:tblPr>
      <w:tblGrid>
        <w:gridCol w:w="4111"/>
        <w:gridCol w:w="5317"/>
      </w:tblGrid>
      <w:tr w:rsidR="00246897" w:rsidRPr="00E729D5" w14:paraId="2B80DEBA" w14:textId="77777777" w:rsidTr="00246897">
        <w:tc>
          <w:tcPr>
            <w:tcW w:w="4111" w:type="dxa"/>
            <w:shd w:val="clear" w:color="auto" w:fill="FFFFFF"/>
            <w:tcMar>
              <w:top w:w="0" w:type="dxa"/>
              <w:left w:w="0" w:type="dxa"/>
              <w:bottom w:w="0" w:type="dxa"/>
              <w:right w:w="0" w:type="dxa"/>
            </w:tcMar>
            <w:vAlign w:val="center"/>
            <w:hideMark/>
          </w:tcPr>
          <w:p w14:paraId="62530E3C" w14:textId="47C5AFE8" w:rsidR="00246897" w:rsidRPr="00E729D5" w:rsidRDefault="002A64D5" w:rsidP="00246897">
            <w:pPr>
              <w:spacing w:after="0" w:line="240" w:lineRule="auto"/>
              <w:rPr>
                <w:rFonts w:cs="Arial"/>
                <w:color w:val="000000"/>
                <w:sz w:val="21"/>
                <w:szCs w:val="21"/>
              </w:rPr>
            </w:pPr>
            <w:r w:rsidRPr="00226B9C">
              <w:rPr>
                <w:rFonts w:eastAsia="SimSun" w:cs="Arial"/>
                <w:color w:val="000000"/>
                <w:sz w:val="21"/>
                <w:szCs w:val="21"/>
                <w:lang w:eastAsia="zh-CN"/>
              </w:rPr>
              <w:t xml:space="preserve">Sybil Kot </w:t>
            </w:r>
            <w:r w:rsidRPr="00226B9C">
              <w:rPr>
                <w:rFonts w:eastAsia="SimSun" w:cs="細明體" w:hint="eastAsia"/>
                <w:color w:val="000000"/>
                <w:sz w:val="21"/>
                <w:szCs w:val="21"/>
                <w:lang w:eastAsia="zh-CN"/>
              </w:rPr>
              <w:t>葛晓村</w:t>
            </w:r>
            <w:r w:rsidR="00246897" w:rsidRPr="00E729D5">
              <w:rPr>
                <w:rFonts w:cs="Arial"/>
                <w:color w:val="000000"/>
                <w:sz w:val="21"/>
                <w:szCs w:val="21"/>
              </w:rPr>
              <w:br/>
            </w:r>
            <w:r w:rsidRPr="00226B9C">
              <w:rPr>
                <w:rFonts w:eastAsia="SimSun" w:cs="細明體" w:hint="eastAsia"/>
                <w:color w:val="000000"/>
                <w:sz w:val="21"/>
                <w:szCs w:val="21"/>
                <w:lang w:eastAsia="zh-CN"/>
              </w:rPr>
              <w:t>电话：</w:t>
            </w:r>
            <w:r w:rsidRPr="00226B9C">
              <w:rPr>
                <w:rFonts w:eastAsia="SimSun" w:cs="Arial"/>
                <w:sz w:val="21"/>
                <w:szCs w:val="21"/>
                <w:lang w:eastAsia="zh-CN"/>
              </w:rPr>
              <w:t>(852) 2884 8529 / (852) 9775 3068</w:t>
            </w:r>
            <w:r w:rsidR="00246897" w:rsidRPr="00E729D5">
              <w:rPr>
                <w:rFonts w:cs="Arial"/>
                <w:color w:val="000000"/>
                <w:sz w:val="21"/>
                <w:szCs w:val="21"/>
              </w:rPr>
              <w:br/>
            </w:r>
            <w:r w:rsidRPr="00226B9C">
              <w:rPr>
                <w:rFonts w:eastAsia="SimSun" w:cs="細明體" w:hint="eastAsia"/>
                <w:color w:val="000000"/>
                <w:sz w:val="21"/>
                <w:szCs w:val="21"/>
                <w:lang w:eastAsia="zh-CN"/>
              </w:rPr>
              <w:t>电邮：</w:t>
            </w:r>
            <w:r w:rsidRPr="00226B9C">
              <w:rPr>
                <w:rFonts w:eastAsia="SimSun" w:cs="Arial"/>
                <w:color w:val="000000"/>
                <w:sz w:val="21"/>
                <w:szCs w:val="21"/>
                <w:lang w:eastAsia="zh-CN"/>
              </w:rPr>
              <w:t>sybil.kot@ogilvy.com</w:t>
            </w:r>
          </w:p>
        </w:tc>
        <w:tc>
          <w:tcPr>
            <w:tcW w:w="5317" w:type="dxa"/>
            <w:shd w:val="clear" w:color="auto" w:fill="FFFFFF"/>
            <w:tcMar>
              <w:top w:w="0" w:type="dxa"/>
              <w:left w:w="0" w:type="dxa"/>
              <w:bottom w:w="0" w:type="dxa"/>
              <w:right w:w="0" w:type="dxa"/>
            </w:tcMar>
            <w:vAlign w:val="center"/>
            <w:hideMark/>
          </w:tcPr>
          <w:p w14:paraId="27560EC2" w14:textId="0FFE07DB" w:rsidR="00246897" w:rsidRPr="00E729D5" w:rsidRDefault="002A64D5" w:rsidP="00246897">
            <w:pPr>
              <w:spacing w:after="0" w:line="240" w:lineRule="auto"/>
              <w:ind w:leftChars="258" w:left="568" w:firstLine="1"/>
              <w:rPr>
                <w:rFonts w:cs="Arial"/>
                <w:color w:val="000000"/>
                <w:sz w:val="21"/>
                <w:szCs w:val="21"/>
              </w:rPr>
            </w:pPr>
            <w:r w:rsidRPr="00226B9C">
              <w:rPr>
                <w:rFonts w:eastAsia="SimSun" w:cs="Arial"/>
                <w:color w:val="000000"/>
                <w:sz w:val="21"/>
                <w:szCs w:val="21"/>
                <w:lang w:eastAsia="zh-CN"/>
              </w:rPr>
              <w:t>Gabriel Chan</w:t>
            </w:r>
            <w:r w:rsidRPr="00226B9C">
              <w:rPr>
                <w:rFonts w:eastAsia="SimSun" w:cs="Arial" w:hint="eastAsia"/>
                <w:color w:val="000000"/>
                <w:sz w:val="21"/>
                <w:szCs w:val="21"/>
                <w:lang w:eastAsia="zh-CN"/>
              </w:rPr>
              <w:t>陈栢涛</w:t>
            </w:r>
            <w:r w:rsidR="00246897" w:rsidRPr="00E729D5">
              <w:rPr>
                <w:rFonts w:cs="Arial"/>
                <w:color w:val="000000"/>
                <w:sz w:val="21"/>
                <w:szCs w:val="21"/>
              </w:rPr>
              <w:br/>
            </w:r>
            <w:r w:rsidRPr="00226B9C">
              <w:rPr>
                <w:rFonts w:eastAsia="SimSun" w:cs="細明體" w:hint="eastAsia"/>
                <w:color w:val="000000"/>
                <w:sz w:val="21"/>
                <w:szCs w:val="21"/>
                <w:lang w:eastAsia="zh-CN"/>
              </w:rPr>
              <w:t>电话：</w:t>
            </w:r>
            <w:r w:rsidRPr="00226B9C">
              <w:rPr>
                <w:rFonts w:eastAsia="SimSun" w:cs="Arial"/>
                <w:color w:val="000000"/>
                <w:sz w:val="21"/>
                <w:szCs w:val="21"/>
                <w:lang w:eastAsia="zh-CN"/>
              </w:rPr>
              <w:t xml:space="preserve">(852) 2884 </w:t>
            </w:r>
            <w:r w:rsidRPr="00226B9C">
              <w:rPr>
                <w:rFonts w:eastAsia="SimSun" w:cs="Arial"/>
                <w:sz w:val="21"/>
                <w:szCs w:val="21"/>
                <w:lang w:eastAsia="zh-CN"/>
              </w:rPr>
              <w:t>8387/ (</w:t>
            </w:r>
            <w:r w:rsidRPr="00226B9C">
              <w:rPr>
                <w:rFonts w:eastAsia="SimSun" w:cs="Arial"/>
                <w:color w:val="000000"/>
                <w:sz w:val="21"/>
                <w:szCs w:val="21"/>
                <w:lang w:eastAsia="zh-CN"/>
              </w:rPr>
              <w:t>852) 6199 5608</w:t>
            </w:r>
            <w:r w:rsidR="00246897" w:rsidRPr="00E729D5">
              <w:rPr>
                <w:rFonts w:cs="Arial"/>
                <w:color w:val="000000"/>
                <w:sz w:val="21"/>
                <w:szCs w:val="21"/>
              </w:rPr>
              <w:br/>
            </w:r>
            <w:r w:rsidRPr="00226B9C">
              <w:rPr>
                <w:rFonts w:eastAsia="SimSun" w:cs="細明體" w:hint="eastAsia"/>
                <w:color w:val="000000"/>
                <w:sz w:val="21"/>
                <w:szCs w:val="21"/>
                <w:lang w:eastAsia="zh-CN"/>
              </w:rPr>
              <w:t>电邮：</w:t>
            </w:r>
            <w:r w:rsidRPr="00226B9C">
              <w:rPr>
                <w:rFonts w:eastAsia="SimSun" w:cs="Arial"/>
                <w:color w:val="000000"/>
                <w:sz w:val="21"/>
                <w:szCs w:val="21"/>
                <w:lang w:eastAsia="zh-CN"/>
              </w:rPr>
              <w:t>gabriel.chan@ogilvy.com</w:t>
            </w:r>
          </w:p>
        </w:tc>
      </w:tr>
    </w:tbl>
    <w:bookmarkEnd w:id="0"/>
    <w:p w14:paraId="5AF329E2" w14:textId="09C18C0F" w:rsidR="00957458" w:rsidRPr="00E729D5" w:rsidRDefault="002A64D5" w:rsidP="00246897">
      <w:pPr>
        <w:shd w:val="clear" w:color="auto" w:fill="FFFFFF"/>
        <w:spacing w:after="0" w:line="240" w:lineRule="auto"/>
        <w:rPr>
          <w:rFonts w:cs="Arial"/>
          <w:color w:val="000000"/>
          <w:sz w:val="21"/>
          <w:szCs w:val="21"/>
        </w:rPr>
      </w:pPr>
      <w:r w:rsidRPr="00226B9C">
        <w:rPr>
          <w:rFonts w:eastAsia="SimSun" w:cs="Arial"/>
          <w:color w:val="000000"/>
          <w:sz w:val="21"/>
          <w:szCs w:val="21"/>
          <w:lang w:eastAsia="zh-CN"/>
        </w:rPr>
        <w:t> </w:t>
      </w:r>
    </w:p>
    <w:p w14:paraId="4287B0A2" w14:textId="77777777" w:rsidR="00957458" w:rsidRPr="00E729D5" w:rsidRDefault="00957458" w:rsidP="001C7FCA">
      <w:pPr>
        <w:rPr>
          <w:rFonts w:cs="Arial"/>
          <w:color w:val="000000"/>
          <w:sz w:val="20"/>
          <w:szCs w:val="20"/>
        </w:rPr>
      </w:pPr>
    </w:p>
    <w:p w14:paraId="6A901A0E" w14:textId="77777777" w:rsidR="00957458" w:rsidRPr="00E729D5" w:rsidRDefault="00957458" w:rsidP="001C7FCA">
      <w:pPr>
        <w:rPr>
          <w:rFonts w:cs="Arial"/>
          <w:sz w:val="20"/>
          <w:szCs w:val="20"/>
        </w:rPr>
      </w:pPr>
    </w:p>
    <w:sectPr w:rsidR="00957458" w:rsidRPr="00E729D5" w:rsidSect="004923C7">
      <w:headerReference w:type="default" r:id="rId16"/>
      <w:footerReference w:type="default" r:id="rId17"/>
      <w:pgSz w:w="12240" w:h="15840"/>
      <w:pgMar w:top="1440" w:right="1800" w:bottom="1440" w:left="1800" w:header="2160" w:footer="2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539D5" w14:textId="77777777" w:rsidR="00233743" w:rsidRDefault="00233743" w:rsidP="00C17651">
      <w:pPr>
        <w:spacing w:after="0" w:line="240" w:lineRule="auto"/>
      </w:pPr>
      <w:r>
        <w:separator/>
      </w:r>
    </w:p>
  </w:endnote>
  <w:endnote w:type="continuationSeparator" w:id="0">
    <w:p w14:paraId="3E17017B" w14:textId="77777777" w:rsidR="00233743" w:rsidRDefault="00233743" w:rsidP="00C17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C5A20" w14:textId="4386D915" w:rsidR="00406959" w:rsidRDefault="00406959">
    <w:pPr>
      <w:pStyle w:val="Footer"/>
    </w:pPr>
    <w:r>
      <w:rPr>
        <w:noProof/>
      </w:rPr>
      <w:drawing>
        <wp:anchor distT="0" distB="0" distL="114300" distR="114300" simplePos="0" relativeHeight="251661312" behindDoc="0" locked="0" layoutInCell="1" allowOverlap="1" wp14:anchorId="2742E2DB" wp14:editId="105C2B97">
          <wp:simplePos x="0" y="0"/>
          <wp:positionH relativeFrom="page">
            <wp:align>left</wp:align>
          </wp:positionH>
          <wp:positionV relativeFrom="paragraph">
            <wp:posOffset>-30480</wp:posOffset>
          </wp:positionV>
          <wp:extent cx="7762875" cy="1563012"/>
          <wp:effectExtent l="0" t="0" r="0" b="0"/>
          <wp:wrapNone/>
          <wp:docPr id="3" name="Picture 3" descr="C:\Users\alice.lai\AppData\Local\Microsoft\Windows\Temporary Internet Files\Content.Word\BODW_Generic_letterhead (aug2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lai\AppData\Local\Microsoft\Windows\Temporary Internet Files\Content.Word\BODW_Generic_letterhead (aug26,15).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5765"/>
                  <a:stretch/>
                </pic:blipFill>
                <pic:spPr bwMode="auto">
                  <a:xfrm>
                    <a:off x="0" y="0"/>
                    <a:ext cx="7762875" cy="1563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77277" w14:textId="77777777" w:rsidR="00233743" w:rsidRDefault="00233743" w:rsidP="00C17651">
      <w:pPr>
        <w:spacing w:after="0" w:line="240" w:lineRule="auto"/>
      </w:pPr>
      <w:r>
        <w:separator/>
      </w:r>
    </w:p>
  </w:footnote>
  <w:footnote w:type="continuationSeparator" w:id="0">
    <w:p w14:paraId="681FF890" w14:textId="77777777" w:rsidR="00233743" w:rsidRDefault="00233743" w:rsidP="00C17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44D29" w14:textId="0C6F5390" w:rsidR="00406959" w:rsidRDefault="00406959">
    <w:pPr>
      <w:pStyle w:val="Header"/>
    </w:pPr>
    <w:r>
      <w:rPr>
        <w:noProof/>
      </w:rPr>
      <w:drawing>
        <wp:anchor distT="0" distB="0" distL="114300" distR="114300" simplePos="0" relativeHeight="251659264" behindDoc="0" locked="0" layoutInCell="1" allowOverlap="1" wp14:anchorId="25E56426" wp14:editId="2853FDF2">
          <wp:simplePos x="0" y="0"/>
          <wp:positionH relativeFrom="page">
            <wp:align>right</wp:align>
          </wp:positionH>
          <wp:positionV relativeFrom="paragraph">
            <wp:posOffset>-1370330</wp:posOffset>
          </wp:positionV>
          <wp:extent cx="7766483" cy="1504950"/>
          <wp:effectExtent l="0" t="0" r="6350" b="0"/>
          <wp:wrapNone/>
          <wp:docPr id="1" name="Picture 1" descr="C:\Users\alice.lai\AppData\Local\Microsoft\Windows\Temporary Internet Files\Content.Word\BODW_Generic_letterhead (aug2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lai\AppData\Local\Microsoft\Windows\Temporary Internet Files\Content.Word\BODW_Generic_letterhead (aug26,15).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6300"/>
                  <a:stretch/>
                </pic:blipFill>
                <pic:spPr bwMode="auto">
                  <a:xfrm>
                    <a:off x="0" y="0"/>
                    <a:ext cx="7766483"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89A"/>
    <w:multiLevelType w:val="hybridMultilevel"/>
    <w:tmpl w:val="5E46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718BD"/>
    <w:multiLevelType w:val="hybridMultilevel"/>
    <w:tmpl w:val="980E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9400CB"/>
    <w:multiLevelType w:val="hybridMultilevel"/>
    <w:tmpl w:val="1A70AC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1A70514"/>
    <w:multiLevelType w:val="hybridMultilevel"/>
    <w:tmpl w:val="90E6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221C1C"/>
    <w:multiLevelType w:val="hybridMultilevel"/>
    <w:tmpl w:val="2154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5E5014"/>
    <w:multiLevelType w:val="hybridMultilevel"/>
    <w:tmpl w:val="B34A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525689"/>
    <w:multiLevelType w:val="hybridMultilevel"/>
    <w:tmpl w:val="FD48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EE2AD2"/>
    <w:multiLevelType w:val="hybridMultilevel"/>
    <w:tmpl w:val="DCC4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633A3A"/>
    <w:multiLevelType w:val="hybridMultilevel"/>
    <w:tmpl w:val="F042D5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67201573"/>
    <w:multiLevelType w:val="hybridMultilevel"/>
    <w:tmpl w:val="171A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806E65"/>
    <w:multiLevelType w:val="hybridMultilevel"/>
    <w:tmpl w:val="76F4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A6511D"/>
    <w:multiLevelType w:val="hybridMultilevel"/>
    <w:tmpl w:val="1DF4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73887"/>
    <w:multiLevelType w:val="hybridMultilevel"/>
    <w:tmpl w:val="C32A9D2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6"/>
  </w:num>
  <w:num w:numId="3">
    <w:abstractNumId w:val="10"/>
  </w:num>
  <w:num w:numId="4">
    <w:abstractNumId w:val="4"/>
  </w:num>
  <w:num w:numId="5">
    <w:abstractNumId w:val="9"/>
  </w:num>
  <w:num w:numId="6">
    <w:abstractNumId w:val="5"/>
  </w:num>
  <w:num w:numId="7">
    <w:abstractNumId w:val="11"/>
  </w:num>
  <w:num w:numId="8">
    <w:abstractNumId w:val="1"/>
  </w:num>
  <w:num w:numId="9">
    <w:abstractNumId w:val="7"/>
  </w:num>
  <w:num w:numId="10">
    <w:abstractNumId w:val="0"/>
  </w:num>
  <w:num w:numId="11">
    <w:abstractNumId w:val="2"/>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762"/>
    <w:rsid w:val="0000101B"/>
    <w:rsid w:val="000101D1"/>
    <w:rsid w:val="00014313"/>
    <w:rsid w:val="0001477E"/>
    <w:rsid w:val="000164F0"/>
    <w:rsid w:val="000174E3"/>
    <w:rsid w:val="000211C6"/>
    <w:rsid w:val="00021BE0"/>
    <w:rsid w:val="00023D5F"/>
    <w:rsid w:val="00026C89"/>
    <w:rsid w:val="000310E4"/>
    <w:rsid w:val="00032A78"/>
    <w:rsid w:val="000374B7"/>
    <w:rsid w:val="000419A3"/>
    <w:rsid w:val="00041E43"/>
    <w:rsid w:val="00042FCF"/>
    <w:rsid w:val="00046683"/>
    <w:rsid w:val="000535E7"/>
    <w:rsid w:val="0006120E"/>
    <w:rsid w:val="00064EA3"/>
    <w:rsid w:val="000B1643"/>
    <w:rsid w:val="000B1EC9"/>
    <w:rsid w:val="000B36E4"/>
    <w:rsid w:val="000C05CD"/>
    <w:rsid w:val="000C6864"/>
    <w:rsid w:val="000D0B72"/>
    <w:rsid w:val="000D0EA2"/>
    <w:rsid w:val="000D1658"/>
    <w:rsid w:val="000D3DD2"/>
    <w:rsid w:val="000E1F2F"/>
    <w:rsid w:val="000E7676"/>
    <w:rsid w:val="000F017E"/>
    <w:rsid w:val="000F100D"/>
    <w:rsid w:val="001025D8"/>
    <w:rsid w:val="00102776"/>
    <w:rsid w:val="00103ED5"/>
    <w:rsid w:val="0011298B"/>
    <w:rsid w:val="00117176"/>
    <w:rsid w:val="00125468"/>
    <w:rsid w:val="00127B46"/>
    <w:rsid w:val="001314E7"/>
    <w:rsid w:val="00133009"/>
    <w:rsid w:val="00134DED"/>
    <w:rsid w:val="00143601"/>
    <w:rsid w:val="001514D0"/>
    <w:rsid w:val="00151FA1"/>
    <w:rsid w:val="0016343A"/>
    <w:rsid w:val="001732D5"/>
    <w:rsid w:val="00180ED4"/>
    <w:rsid w:val="001815FB"/>
    <w:rsid w:val="0018216C"/>
    <w:rsid w:val="00182C32"/>
    <w:rsid w:val="00183D23"/>
    <w:rsid w:val="00185AC0"/>
    <w:rsid w:val="001920B1"/>
    <w:rsid w:val="0019692C"/>
    <w:rsid w:val="00196F27"/>
    <w:rsid w:val="001A1B51"/>
    <w:rsid w:val="001B64AF"/>
    <w:rsid w:val="001B73FC"/>
    <w:rsid w:val="001C7FCA"/>
    <w:rsid w:val="001D0795"/>
    <w:rsid w:val="001D0890"/>
    <w:rsid w:val="001D2954"/>
    <w:rsid w:val="001D7557"/>
    <w:rsid w:val="001E1D3B"/>
    <w:rsid w:val="001E5762"/>
    <w:rsid w:val="001F3351"/>
    <w:rsid w:val="001F3831"/>
    <w:rsid w:val="001F459C"/>
    <w:rsid w:val="001F592D"/>
    <w:rsid w:val="00203844"/>
    <w:rsid w:val="00206744"/>
    <w:rsid w:val="002111CA"/>
    <w:rsid w:val="002213CA"/>
    <w:rsid w:val="0022242A"/>
    <w:rsid w:val="0022541E"/>
    <w:rsid w:val="00226B9C"/>
    <w:rsid w:val="00233743"/>
    <w:rsid w:val="00234169"/>
    <w:rsid w:val="00235094"/>
    <w:rsid w:val="00235F01"/>
    <w:rsid w:val="00236BC0"/>
    <w:rsid w:val="00237B8F"/>
    <w:rsid w:val="00240421"/>
    <w:rsid w:val="00245496"/>
    <w:rsid w:val="00246897"/>
    <w:rsid w:val="002539BC"/>
    <w:rsid w:val="002561F9"/>
    <w:rsid w:val="00256E91"/>
    <w:rsid w:val="00257EAA"/>
    <w:rsid w:val="002642E1"/>
    <w:rsid w:val="00265A97"/>
    <w:rsid w:val="0027049B"/>
    <w:rsid w:val="0027085F"/>
    <w:rsid w:val="0027450D"/>
    <w:rsid w:val="002762AD"/>
    <w:rsid w:val="00287A2B"/>
    <w:rsid w:val="00294EB6"/>
    <w:rsid w:val="002957C0"/>
    <w:rsid w:val="002A1404"/>
    <w:rsid w:val="002A149B"/>
    <w:rsid w:val="002A1618"/>
    <w:rsid w:val="002A5E18"/>
    <w:rsid w:val="002A64D5"/>
    <w:rsid w:val="002B2812"/>
    <w:rsid w:val="002C1062"/>
    <w:rsid w:val="002D3CCF"/>
    <w:rsid w:val="002E130F"/>
    <w:rsid w:val="002E1F6B"/>
    <w:rsid w:val="002E7265"/>
    <w:rsid w:val="002F4CDB"/>
    <w:rsid w:val="002F6E4E"/>
    <w:rsid w:val="0030430A"/>
    <w:rsid w:val="00317A0E"/>
    <w:rsid w:val="00321942"/>
    <w:rsid w:val="00323868"/>
    <w:rsid w:val="003244A1"/>
    <w:rsid w:val="00330F63"/>
    <w:rsid w:val="00336514"/>
    <w:rsid w:val="00340B20"/>
    <w:rsid w:val="00340BAC"/>
    <w:rsid w:val="00342EE1"/>
    <w:rsid w:val="00347B66"/>
    <w:rsid w:val="00350483"/>
    <w:rsid w:val="00352668"/>
    <w:rsid w:val="003619D6"/>
    <w:rsid w:val="003634E5"/>
    <w:rsid w:val="0036773D"/>
    <w:rsid w:val="0037159D"/>
    <w:rsid w:val="0037252E"/>
    <w:rsid w:val="00374442"/>
    <w:rsid w:val="003764B5"/>
    <w:rsid w:val="003772A9"/>
    <w:rsid w:val="00377F34"/>
    <w:rsid w:val="0038498A"/>
    <w:rsid w:val="00393471"/>
    <w:rsid w:val="003948F3"/>
    <w:rsid w:val="003A3A96"/>
    <w:rsid w:val="003A5EAE"/>
    <w:rsid w:val="003B00B7"/>
    <w:rsid w:val="003B2631"/>
    <w:rsid w:val="003B430F"/>
    <w:rsid w:val="003B4D18"/>
    <w:rsid w:val="003C1880"/>
    <w:rsid w:val="003D078D"/>
    <w:rsid w:val="003D1FB6"/>
    <w:rsid w:val="003D3D47"/>
    <w:rsid w:val="003D42ED"/>
    <w:rsid w:val="003D794A"/>
    <w:rsid w:val="003E0369"/>
    <w:rsid w:val="003E24DC"/>
    <w:rsid w:val="003E31C2"/>
    <w:rsid w:val="003E77C1"/>
    <w:rsid w:val="003F41C0"/>
    <w:rsid w:val="003F66D8"/>
    <w:rsid w:val="00406959"/>
    <w:rsid w:val="00407A4E"/>
    <w:rsid w:val="004136B0"/>
    <w:rsid w:val="00424121"/>
    <w:rsid w:val="00424910"/>
    <w:rsid w:val="004274D5"/>
    <w:rsid w:val="00440B19"/>
    <w:rsid w:val="00441168"/>
    <w:rsid w:val="00447AB0"/>
    <w:rsid w:val="004541A1"/>
    <w:rsid w:val="00462FF2"/>
    <w:rsid w:val="00466642"/>
    <w:rsid w:val="0046766B"/>
    <w:rsid w:val="004833B6"/>
    <w:rsid w:val="00483D23"/>
    <w:rsid w:val="00487469"/>
    <w:rsid w:val="00491148"/>
    <w:rsid w:val="004923C7"/>
    <w:rsid w:val="004A2297"/>
    <w:rsid w:val="004A375C"/>
    <w:rsid w:val="004B1008"/>
    <w:rsid w:val="004B2BA5"/>
    <w:rsid w:val="004B2F02"/>
    <w:rsid w:val="004B3513"/>
    <w:rsid w:val="004C45BB"/>
    <w:rsid w:val="004C63BF"/>
    <w:rsid w:val="004C6AB8"/>
    <w:rsid w:val="004D1766"/>
    <w:rsid w:val="004E0035"/>
    <w:rsid w:val="004E0B45"/>
    <w:rsid w:val="004E3E96"/>
    <w:rsid w:val="004E44A7"/>
    <w:rsid w:val="004F443F"/>
    <w:rsid w:val="004F7692"/>
    <w:rsid w:val="005043DB"/>
    <w:rsid w:val="00504760"/>
    <w:rsid w:val="005078D5"/>
    <w:rsid w:val="005104D1"/>
    <w:rsid w:val="005125E3"/>
    <w:rsid w:val="00513D15"/>
    <w:rsid w:val="00527718"/>
    <w:rsid w:val="00531B7B"/>
    <w:rsid w:val="00531BA5"/>
    <w:rsid w:val="00531FE8"/>
    <w:rsid w:val="00542186"/>
    <w:rsid w:val="00555F25"/>
    <w:rsid w:val="005610C0"/>
    <w:rsid w:val="00581751"/>
    <w:rsid w:val="00582974"/>
    <w:rsid w:val="00583390"/>
    <w:rsid w:val="00584DDE"/>
    <w:rsid w:val="00585B0F"/>
    <w:rsid w:val="00586745"/>
    <w:rsid w:val="00592FC7"/>
    <w:rsid w:val="005A4339"/>
    <w:rsid w:val="005C217E"/>
    <w:rsid w:val="005C5C63"/>
    <w:rsid w:val="005D073A"/>
    <w:rsid w:val="005D1044"/>
    <w:rsid w:val="005D28B9"/>
    <w:rsid w:val="005E1034"/>
    <w:rsid w:val="005E3B2D"/>
    <w:rsid w:val="005F1651"/>
    <w:rsid w:val="005F4234"/>
    <w:rsid w:val="005F4D15"/>
    <w:rsid w:val="005F770D"/>
    <w:rsid w:val="005F7741"/>
    <w:rsid w:val="00605412"/>
    <w:rsid w:val="00611C6D"/>
    <w:rsid w:val="00612422"/>
    <w:rsid w:val="00614168"/>
    <w:rsid w:val="00623436"/>
    <w:rsid w:val="00623512"/>
    <w:rsid w:val="00625322"/>
    <w:rsid w:val="00625D64"/>
    <w:rsid w:val="00626EB0"/>
    <w:rsid w:val="00634CEF"/>
    <w:rsid w:val="0063639B"/>
    <w:rsid w:val="00641FCC"/>
    <w:rsid w:val="00642FBC"/>
    <w:rsid w:val="00645A01"/>
    <w:rsid w:val="006530EE"/>
    <w:rsid w:val="0065505B"/>
    <w:rsid w:val="0065586B"/>
    <w:rsid w:val="006558CC"/>
    <w:rsid w:val="0066485E"/>
    <w:rsid w:val="00665286"/>
    <w:rsid w:val="00665B0C"/>
    <w:rsid w:val="00666EAD"/>
    <w:rsid w:val="0067236E"/>
    <w:rsid w:val="00673F8D"/>
    <w:rsid w:val="00683AD7"/>
    <w:rsid w:val="00684F46"/>
    <w:rsid w:val="0068558B"/>
    <w:rsid w:val="00687BCC"/>
    <w:rsid w:val="00693DF6"/>
    <w:rsid w:val="00695A03"/>
    <w:rsid w:val="006B061A"/>
    <w:rsid w:val="006B46E1"/>
    <w:rsid w:val="006C29DF"/>
    <w:rsid w:val="006C361B"/>
    <w:rsid w:val="006D6E58"/>
    <w:rsid w:val="006D711D"/>
    <w:rsid w:val="006E059B"/>
    <w:rsid w:val="006E4887"/>
    <w:rsid w:val="006F345A"/>
    <w:rsid w:val="006F6D98"/>
    <w:rsid w:val="00702D4B"/>
    <w:rsid w:val="00705314"/>
    <w:rsid w:val="00705448"/>
    <w:rsid w:val="00710213"/>
    <w:rsid w:val="007107DE"/>
    <w:rsid w:val="0071596C"/>
    <w:rsid w:val="00717B57"/>
    <w:rsid w:val="00722119"/>
    <w:rsid w:val="00723FD7"/>
    <w:rsid w:val="00727BF1"/>
    <w:rsid w:val="0073757F"/>
    <w:rsid w:val="00743C75"/>
    <w:rsid w:val="0074626C"/>
    <w:rsid w:val="007548B6"/>
    <w:rsid w:val="00756D56"/>
    <w:rsid w:val="007574DF"/>
    <w:rsid w:val="00780EB9"/>
    <w:rsid w:val="0078378D"/>
    <w:rsid w:val="00796500"/>
    <w:rsid w:val="007A6C3A"/>
    <w:rsid w:val="007B15F0"/>
    <w:rsid w:val="007B6695"/>
    <w:rsid w:val="007C66B8"/>
    <w:rsid w:val="007D033D"/>
    <w:rsid w:val="007D2D5E"/>
    <w:rsid w:val="007E0076"/>
    <w:rsid w:val="007F39BA"/>
    <w:rsid w:val="007F4F87"/>
    <w:rsid w:val="00801FB7"/>
    <w:rsid w:val="00812737"/>
    <w:rsid w:val="00816C5B"/>
    <w:rsid w:val="00823CB6"/>
    <w:rsid w:val="00826871"/>
    <w:rsid w:val="00834E24"/>
    <w:rsid w:val="008415CF"/>
    <w:rsid w:val="00871A7A"/>
    <w:rsid w:val="00872B7C"/>
    <w:rsid w:val="008769D0"/>
    <w:rsid w:val="0088132B"/>
    <w:rsid w:val="008A0E16"/>
    <w:rsid w:val="008C5065"/>
    <w:rsid w:val="008C5624"/>
    <w:rsid w:val="008D1673"/>
    <w:rsid w:val="008D6B9A"/>
    <w:rsid w:val="008E37A1"/>
    <w:rsid w:val="008E6DFE"/>
    <w:rsid w:val="008F0BAB"/>
    <w:rsid w:val="008F2E1D"/>
    <w:rsid w:val="008F7282"/>
    <w:rsid w:val="0091442F"/>
    <w:rsid w:val="009231D0"/>
    <w:rsid w:val="009236F9"/>
    <w:rsid w:val="00925A46"/>
    <w:rsid w:val="0092618F"/>
    <w:rsid w:val="00930170"/>
    <w:rsid w:val="00931C81"/>
    <w:rsid w:val="009338E1"/>
    <w:rsid w:val="00936911"/>
    <w:rsid w:val="0094191A"/>
    <w:rsid w:val="00943285"/>
    <w:rsid w:val="00947380"/>
    <w:rsid w:val="00954631"/>
    <w:rsid w:val="00955AF6"/>
    <w:rsid w:val="00957458"/>
    <w:rsid w:val="00971DF6"/>
    <w:rsid w:val="009733E6"/>
    <w:rsid w:val="00973D8C"/>
    <w:rsid w:val="00977870"/>
    <w:rsid w:val="00981C9F"/>
    <w:rsid w:val="00985987"/>
    <w:rsid w:val="009968B8"/>
    <w:rsid w:val="0099693C"/>
    <w:rsid w:val="009A0294"/>
    <w:rsid w:val="009A0B0C"/>
    <w:rsid w:val="009A0C01"/>
    <w:rsid w:val="009B27ED"/>
    <w:rsid w:val="009B4BD7"/>
    <w:rsid w:val="009B6E0C"/>
    <w:rsid w:val="009C258B"/>
    <w:rsid w:val="009C4F73"/>
    <w:rsid w:val="009C5962"/>
    <w:rsid w:val="009D25F8"/>
    <w:rsid w:val="009D5726"/>
    <w:rsid w:val="009D5ECD"/>
    <w:rsid w:val="009D648F"/>
    <w:rsid w:val="009E4C88"/>
    <w:rsid w:val="009F275F"/>
    <w:rsid w:val="009F2F47"/>
    <w:rsid w:val="009F4BBD"/>
    <w:rsid w:val="00A00A90"/>
    <w:rsid w:val="00A079F0"/>
    <w:rsid w:val="00A10A22"/>
    <w:rsid w:val="00A10C5C"/>
    <w:rsid w:val="00A17E2A"/>
    <w:rsid w:val="00A21CD4"/>
    <w:rsid w:val="00A23E2C"/>
    <w:rsid w:val="00A23F35"/>
    <w:rsid w:val="00A30430"/>
    <w:rsid w:val="00A30D30"/>
    <w:rsid w:val="00A345B9"/>
    <w:rsid w:val="00A34E52"/>
    <w:rsid w:val="00A44CD3"/>
    <w:rsid w:val="00A46BEB"/>
    <w:rsid w:val="00A47C7E"/>
    <w:rsid w:val="00A55420"/>
    <w:rsid w:val="00A67FAE"/>
    <w:rsid w:val="00A70631"/>
    <w:rsid w:val="00A71AC1"/>
    <w:rsid w:val="00A74F7F"/>
    <w:rsid w:val="00A75B2B"/>
    <w:rsid w:val="00A93F5F"/>
    <w:rsid w:val="00A96F45"/>
    <w:rsid w:val="00A975A1"/>
    <w:rsid w:val="00A97F9E"/>
    <w:rsid w:val="00AA1D5C"/>
    <w:rsid w:val="00AA65B0"/>
    <w:rsid w:val="00AB013E"/>
    <w:rsid w:val="00AB3CC5"/>
    <w:rsid w:val="00AB4F0B"/>
    <w:rsid w:val="00AB525D"/>
    <w:rsid w:val="00AC1259"/>
    <w:rsid w:val="00AD257D"/>
    <w:rsid w:val="00AD381E"/>
    <w:rsid w:val="00AD63C9"/>
    <w:rsid w:val="00AE00A7"/>
    <w:rsid w:val="00AE4FE8"/>
    <w:rsid w:val="00AE69E4"/>
    <w:rsid w:val="00AF53BF"/>
    <w:rsid w:val="00B06AD6"/>
    <w:rsid w:val="00B14F2D"/>
    <w:rsid w:val="00B16930"/>
    <w:rsid w:val="00B21D72"/>
    <w:rsid w:val="00B24554"/>
    <w:rsid w:val="00B26EFF"/>
    <w:rsid w:val="00B6272C"/>
    <w:rsid w:val="00B71518"/>
    <w:rsid w:val="00B76850"/>
    <w:rsid w:val="00B81268"/>
    <w:rsid w:val="00B818AC"/>
    <w:rsid w:val="00B83C45"/>
    <w:rsid w:val="00B83D84"/>
    <w:rsid w:val="00B86679"/>
    <w:rsid w:val="00B91574"/>
    <w:rsid w:val="00B971C0"/>
    <w:rsid w:val="00BA4415"/>
    <w:rsid w:val="00BA64C1"/>
    <w:rsid w:val="00BA6D68"/>
    <w:rsid w:val="00BB0DD7"/>
    <w:rsid w:val="00BC4E0B"/>
    <w:rsid w:val="00BD0BA7"/>
    <w:rsid w:val="00BD40FB"/>
    <w:rsid w:val="00BD49A2"/>
    <w:rsid w:val="00BE0150"/>
    <w:rsid w:val="00BE3AEC"/>
    <w:rsid w:val="00BE5FDC"/>
    <w:rsid w:val="00BF57A9"/>
    <w:rsid w:val="00C1083D"/>
    <w:rsid w:val="00C17651"/>
    <w:rsid w:val="00C206E8"/>
    <w:rsid w:val="00C242DF"/>
    <w:rsid w:val="00C2481B"/>
    <w:rsid w:val="00C35DA5"/>
    <w:rsid w:val="00C437AC"/>
    <w:rsid w:val="00C46EB4"/>
    <w:rsid w:val="00C55ECD"/>
    <w:rsid w:val="00C56A63"/>
    <w:rsid w:val="00C61308"/>
    <w:rsid w:val="00C6423A"/>
    <w:rsid w:val="00C646E1"/>
    <w:rsid w:val="00C67FE4"/>
    <w:rsid w:val="00C905A7"/>
    <w:rsid w:val="00CA3FEA"/>
    <w:rsid w:val="00CA4CE3"/>
    <w:rsid w:val="00CA5207"/>
    <w:rsid w:val="00CA64F8"/>
    <w:rsid w:val="00CB38BB"/>
    <w:rsid w:val="00CB3FFF"/>
    <w:rsid w:val="00CB46EE"/>
    <w:rsid w:val="00CB5390"/>
    <w:rsid w:val="00CC37CE"/>
    <w:rsid w:val="00CC611A"/>
    <w:rsid w:val="00CD08EC"/>
    <w:rsid w:val="00CD132B"/>
    <w:rsid w:val="00CD2CE6"/>
    <w:rsid w:val="00CD7767"/>
    <w:rsid w:val="00CE05C7"/>
    <w:rsid w:val="00CE582C"/>
    <w:rsid w:val="00CE6303"/>
    <w:rsid w:val="00CF05B8"/>
    <w:rsid w:val="00CF32FB"/>
    <w:rsid w:val="00CF7068"/>
    <w:rsid w:val="00D03181"/>
    <w:rsid w:val="00D0439A"/>
    <w:rsid w:val="00D04E64"/>
    <w:rsid w:val="00D04E6A"/>
    <w:rsid w:val="00D05E9B"/>
    <w:rsid w:val="00D2047D"/>
    <w:rsid w:val="00D216EC"/>
    <w:rsid w:val="00D26604"/>
    <w:rsid w:val="00D3706F"/>
    <w:rsid w:val="00D51391"/>
    <w:rsid w:val="00D55257"/>
    <w:rsid w:val="00D56E24"/>
    <w:rsid w:val="00D653F9"/>
    <w:rsid w:val="00D66A82"/>
    <w:rsid w:val="00D75618"/>
    <w:rsid w:val="00D95B6E"/>
    <w:rsid w:val="00D96A12"/>
    <w:rsid w:val="00D96F9D"/>
    <w:rsid w:val="00D97FED"/>
    <w:rsid w:val="00DA2BB8"/>
    <w:rsid w:val="00DA33DF"/>
    <w:rsid w:val="00DA4440"/>
    <w:rsid w:val="00DA4B66"/>
    <w:rsid w:val="00DC3BF6"/>
    <w:rsid w:val="00DC4EB5"/>
    <w:rsid w:val="00DE1443"/>
    <w:rsid w:val="00DE365F"/>
    <w:rsid w:val="00DE42DF"/>
    <w:rsid w:val="00DF0278"/>
    <w:rsid w:val="00DF5D6F"/>
    <w:rsid w:val="00E026BB"/>
    <w:rsid w:val="00E057D6"/>
    <w:rsid w:val="00E10891"/>
    <w:rsid w:val="00E14095"/>
    <w:rsid w:val="00E20FDE"/>
    <w:rsid w:val="00E23D56"/>
    <w:rsid w:val="00E267A2"/>
    <w:rsid w:val="00E34BD5"/>
    <w:rsid w:val="00E51132"/>
    <w:rsid w:val="00E53EE4"/>
    <w:rsid w:val="00E5408D"/>
    <w:rsid w:val="00E62E48"/>
    <w:rsid w:val="00E71DA5"/>
    <w:rsid w:val="00E729D5"/>
    <w:rsid w:val="00E75654"/>
    <w:rsid w:val="00E76F36"/>
    <w:rsid w:val="00E846EE"/>
    <w:rsid w:val="00E86965"/>
    <w:rsid w:val="00E90DB1"/>
    <w:rsid w:val="00E92AB0"/>
    <w:rsid w:val="00E93C0E"/>
    <w:rsid w:val="00EA64B6"/>
    <w:rsid w:val="00EB5426"/>
    <w:rsid w:val="00EB7D0F"/>
    <w:rsid w:val="00EC2B1E"/>
    <w:rsid w:val="00EC368A"/>
    <w:rsid w:val="00EC44C0"/>
    <w:rsid w:val="00EC5437"/>
    <w:rsid w:val="00EC76B9"/>
    <w:rsid w:val="00ED6633"/>
    <w:rsid w:val="00EE0CA1"/>
    <w:rsid w:val="00EE20F6"/>
    <w:rsid w:val="00EE48E3"/>
    <w:rsid w:val="00EF0635"/>
    <w:rsid w:val="00EF3C82"/>
    <w:rsid w:val="00F0431B"/>
    <w:rsid w:val="00F05D3D"/>
    <w:rsid w:val="00F1075C"/>
    <w:rsid w:val="00F14DE1"/>
    <w:rsid w:val="00F168AB"/>
    <w:rsid w:val="00F1691C"/>
    <w:rsid w:val="00F16A92"/>
    <w:rsid w:val="00F263F3"/>
    <w:rsid w:val="00F337E9"/>
    <w:rsid w:val="00F34C48"/>
    <w:rsid w:val="00F53235"/>
    <w:rsid w:val="00F55E83"/>
    <w:rsid w:val="00F55FBA"/>
    <w:rsid w:val="00F67DA4"/>
    <w:rsid w:val="00F721C3"/>
    <w:rsid w:val="00F828D0"/>
    <w:rsid w:val="00F838F8"/>
    <w:rsid w:val="00F87AF2"/>
    <w:rsid w:val="00F914C6"/>
    <w:rsid w:val="00F91BF0"/>
    <w:rsid w:val="00F95096"/>
    <w:rsid w:val="00FA5280"/>
    <w:rsid w:val="00FA6E2A"/>
    <w:rsid w:val="00FA7950"/>
    <w:rsid w:val="00FB4480"/>
    <w:rsid w:val="00FB48A0"/>
    <w:rsid w:val="00FB7F01"/>
    <w:rsid w:val="00FC01C7"/>
    <w:rsid w:val="00FC2378"/>
    <w:rsid w:val="00FC2B5F"/>
    <w:rsid w:val="00FC4E1D"/>
    <w:rsid w:val="00FC6101"/>
    <w:rsid w:val="00FE58B3"/>
    <w:rsid w:val="00FF0DC2"/>
    <w:rsid w:val="00FF38A7"/>
    <w:rsid w:val="00FF7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0F1562"/>
  <w15:docId w15:val="{5BD52529-CFEA-4E6B-B589-76CB6139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34169"/>
    <w:rPr>
      <w:sz w:val="16"/>
      <w:szCs w:val="16"/>
    </w:rPr>
  </w:style>
  <w:style w:type="paragraph" w:styleId="CommentText">
    <w:name w:val="annotation text"/>
    <w:basedOn w:val="Normal"/>
    <w:link w:val="CommentTextChar"/>
    <w:uiPriority w:val="99"/>
    <w:semiHidden/>
    <w:unhideWhenUsed/>
    <w:rsid w:val="00234169"/>
    <w:pPr>
      <w:spacing w:line="240" w:lineRule="auto"/>
    </w:pPr>
    <w:rPr>
      <w:sz w:val="20"/>
      <w:szCs w:val="20"/>
    </w:rPr>
  </w:style>
  <w:style w:type="character" w:customStyle="1" w:styleId="CommentTextChar">
    <w:name w:val="Comment Text Char"/>
    <w:basedOn w:val="DefaultParagraphFont"/>
    <w:link w:val="CommentText"/>
    <w:uiPriority w:val="99"/>
    <w:semiHidden/>
    <w:rsid w:val="00234169"/>
    <w:rPr>
      <w:sz w:val="20"/>
      <w:szCs w:val="20"/>
    </w:rPr>
  </w:style>
  <w:style w:type="paragraph" w:styleId="CommentSubject">
    <w:name w:val="annotation subject"/>
    <w:basedOn w:val="CommentText"/>
    <w:next w:val="CommentText"/>
    <w:link w:val="CommentSubjectChar"/>
    <w:uiPriority w:val="99"/>
    <w:semiHidden/>
    <w:unhideWhenUsed/>
    <w:rsid w:val="00234169"/>
    <w:rPr>
      <w:b/>
      <w:bCs/>
    </w:rPr>
  </w:style>
  <w:style w:type="character" w:customStyle="1" w:styleId="CommentSubjectChar">
    <w:name w:val="Comment Subject Char"/>
    <w:basedOn w:val="CommentTextChar"/>
    <w:link w:val="CommentSubject"/>
    <w:uiPriority w:val="99"/>
    <w:semiHidden/>
    <w:rsid w:val="00234169"/>
    <w:rPr>
      <w:b/>
      <w:bCs/>
      <w:sz w:val="20"/>
      <w:szCs w:val="20"/>
    </w:rPr>
  </w:style>
  <w:style w:type="paragraph" w:styleId="BalloonText">
    <w:name w:val="Balloon Text"/>
    <w:basedOn w:val="Normal"/>
    <w:link w:val="BalloonTextChar"/>
    <w:uiPriority w:val="99"/>
    <w:semiHidden/>
    <w:unhideWhenUsed/>
    <w:rsid w:val="002341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169"/>
    <w:rPr>
      <w:rFonts w:ascii="Segoe UI" w:hAnsi="Segoe UI" w:cs="Segoe UI"/>
      <w:sz w:val="18"/>
      <w:szCs w:val="18"/>
    </w:rPr>
  </w:style>
  <w:style w:type="character" w:customStyle="1" w:styleId="normaltextrun">
    <w:name w:val="normaltextrun"/>
    <w:basedOn w:val="DefaultParagraphFont"/>
    <w:rsid w:val="00C6423A"/>
  </w:style>
  <w:style w:type="character" w:customStyle="1" w:styleId="eop">
    <w:name w:val="eop"/>
    <w:basedOn w:val="DefaultParagraphFont"/>
    <w:rsid w:val="00C6423A"/>
  </w:style>
  <w:style w:type="paragraph" w:styleId="Header">
    <w:name w:val="header"/>
    <w:basedOn w:val="Normal"/>
    <w:link w:val="HeaderChar"/>
    <w:uiPriority w:val="99"/>
    <w:unhideWhenUsed/>
    <w:rsid w:val="00C176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7651"/>
  </w:style>
  <w:style w:type="paragraph" w:styleId="Footer">
    <w:name w:val="footer"/>
    <w:basedOn w:val="Normal"/>
    <w:link w:val="FooterChar"/>
    <w:uiPriority w:val="99"/>
    <w:unhideWhenUsed/>
    <w:rsid w:val="00C176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7651"/>
  </w:style>
  <w:style w:type="character" w:styleId="Hyperlink">
    <w:name w:val="Hyperlink"/>
    <w:basedOn w:val="DefaultParagraphFont"/>
    <w:uiPriority w:val="99"/>
    <w:unhideWhenUsed/>
    <w:rsid w:val="00872B7C"/>
    <w:rPr>
      <w:color w:val="0563C1" w:themeColor="hyperlink"/>
      <w:u w:val="single"/>
    </w:rPr>
  </w:style>
  <w:style w:type="table" w:styleId="TableGrid">
    <w:name w:val="Table Grid"/>
    <w:basedOn w:val="TableNormal"/>
    <w:uiPriority w:val="39"/>
    <w:rsid w:val="006C2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7B4E"/>
    <w:pPr>
      <w:ind w:left="720"/>
      <w:contextualSpacing/>
    </w:pPr>
  </w:style>
  <w:style w:type="paragraph" w:styleId="NormalWeb">
    <w:name w:val="Normal (Web)"/>
    <w:basedOn w:val="Normal"/>
    <w:uiPriority w:val="99"/>
    <w:semiHidden/>
    <w:unhideWhenUsed/>
    <w:rsid w:val="003E036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A64F8"/>
    <w:pPr>
      <w:spacing w:after="0" w:line="240" w:lineRule="auto"/>
    </w:pPr>
  </w:style>
  <w:style w:type="character" w:styleId="Strong">
    <w:name w:val="Strong"/>
    <w:basedOn w:val="DefaultParagraphFont"/>
    <w:uiPriority w:val="22"/>
    <w:qFormat/>
    <w:rsid w:val="00CA4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8761">
      <w:bodyDiv w:val="1"/>
      <w:marLeft w:val="0"/>
      <w:marRight w:val="0"/>
      <w:marTop w:val="0"/>
      <w:marBottom w:val="0"/>
      <w:divBdr>
        <w:top w:val="none" w:sz="0" w:space="0" w:color="auto"/>
        <w:left w:val="none" w:sz="0" w:space="0" w:color="auto"/>
        <w:bottom w:val="none" w:sz="0" w:space="0" w:color="auto"/>
        <w:right w:val="none" w:sz="0" w:space="0" w:color="auto"/>
      </w:divBdr>
    </w:div>
    <w:div w:id="117452086">
      <w:bodyDiv w:val="1"/>
      <w:marLeft w:val="0"/>
      <w:marRight w:val="0"/>
      <w:marTop w:val="0"/>
      <w:marBottom w:val="0"/>
      <w:divBdr>
        <w:top w:val="none" w:sz="0" w:space="0" w:color="auto"/>
        <w:left w:val="none" w:sz="0" w:space="0" w:color="auto"/>
        <w:bottom w:val="none" w:sz="0" w:space="0" w:color="auto"/>
        <w:right w:val="none" w:sz="0" w:space="0" w:color="auto"/>
      </w:divBdr>
    </w:div>
    <w:div w:id="146671558">
      <w:bodyDiv w:val="1"/>
      <w:marLeft w:val="0"/>
      <w:marRight w:val="0"/>
      <w:marTop w:val="0"/>
      <w:marBottom w:val="0"/>
      <w:divBdr>
        <w:top w:val="none" w:sz="0" w:space="0" w:color="auto"/>
        <w:left w:val="none" w:sz="0" w:space="0" w:color="auto"/>
        <w:bottom w:val="none" w:sz="0" w:space="0" w:color="auto"/>
        <w:right w:val="none" w:sz="0" w:space="0" w:color="auto"/>
      </w:divBdr>
    </w:div>
    <w:div w:id="185289610">
      <w:bodyDiv w:val="1"/>
      <w:marLeft w:val="0"/>
      <w:marRight w:val="0"/>
      <w:marTop w:val="0"/>
      <w:marBottom w:val="0"/>
      <w:divBdr>
        <w:top w:val="none" w:sz="0" w:space="0" w:color="auto"/>
        <w:left w:val="none" w:sz="0" w:space="0" w:color="auto"/>
        <w:bottom w:val="none" w:sz="0" w:space="0" w:color="auto"/>
        <w:right w:val="none" w:sz="0" w:space="0" w:color="auto"/>
      </w:divBdr>
    </w:div>
    <w:div w:id="193810006">
      <w:bodyDiv w:val="1"/>
      <w:marLeft w:val="0"/>
      <w:marRight w:val="0"/>
      <w:marTop w:val="0"/>
      <w:marBottom w:val="0"/>
      <w:divBdr>
        <w:top w:val="none" w:sz="0" w:space="0" w:color="auto"/>
        <w:left w:val="none" w:sz="0" w:space="0" w:color="auto"/>
        <w:bottom w:val="none" w:sz="0" w:space="0" w:color="auto"/>
        <w:right w:val="none" w:sz="0" w:space="0" w:color="auto"/>
      </w:divBdr>
    </w:div>
    <w:div w:id="212623161">
      <w:bodyDiv w:val="1"/>
      <w:marLeft w:val="0"/>
      <w:marRight w:val="0"/>
      <w:marTop w:val="0"/>
      <w:marBottom w:val="0"/>
      <w:divBdr>
        <w:top w:val="none" w:sz="0" w:space="0" w:color="auto"/>
        <w:left w:val="none" w:sz="0" w:space="0" w:color="auto"/>
        <w:bottom w:val="none" w:sz="0" w:space="0" w:color="auto"/>
        <w:right w:val="none" w:sz="0" w:space="0" w:color="auto"/>
      </w:divBdr>
    </w:div>
    <w:div w:id="235481018">
      <w:bodyDiv w:val="1"/>
      <w:marLeft w:val="0"/>
      <w:marRight w:val="0"/>
      <w:marTop w:val="0"/>
      <w:marBottom w:val="0"/>
      <w:divBdr>
        <w:top w:val="none" w:sz="0" w:space="0" w:color="auto"/>
        <w:left w:val="none" w:sz="0" w:space="0" w:color="auto"/>
        <w:bottom w:val="none" w:sz="0" w:space="0" w:color="auto"/>
        <w:right w:val="none" w:sz="0" w:space="0" w:color="auto"/>
      </w:divBdr>
    </w:div>
    <w:div w:id="257442981">
      <w:bodyDiv w:val="1"/>
      <w:marLeft w:val="0"/>
      <w:marRight w:val="0"/>
      <w:marTop w:val="0"/>
      <w:marBottom w:val="0"/>
      <w:divBdr>
        <w:top w:val="none" w:sz="0" w:space="0" w:color="auto"/>
        <w:left w:val="none" w:sz="0" w:space="0" w:color="auto"/>
        <w:bottom w:val="none" w:sz="0" w:space="0" w:color="auto"/>
        <w:right w:val="none" w:sz="0" w:space="0" w:color="auto"/>
      </w:divBdr>
    </w:div>
    <w:div w:id="301809454">
      <w:bodyDiv w:val="1"/>
      <w:marLeft w:val="0"/>
      <w:marRight w:val="0"/>
      <w:marTop w:val="0"/>
      <w:marBottom w:val="0"/>
      <w:divBdr>
        <w:top w:val="none" w:sz="0" w:space="0" w:color="auto"/>
        <w:left w:val="none" w:sz="0" w:space="0" w:color="auto"/>
        <w:bottom w:val="none" w:sz="0" w:space="0" w:color="auto"/>
        <w:right w:val="none" w:sz="0" w:space="0" w:color="auto"/>
      </w:divBdr>
    </w:div>
    <w:div w:id="620187595">
      <w:bodyDiv w:val="1"/>
      <w:marLeft w:val="0"/>
      <w:marRight w:val="0"/>
      <w:marTop w:val="0"/>
      <w:marBottom w:val="0"/>
      <w:divBdr>
        <w:top w:val="none" w:sz="0" w:space="0" w:color="auto"/>
        <w:left w:val="none" w:sz="0" w:space="0" w:color="auto"/>
        <w:bottom w:val="none" w:sz="0" w:space="0" w:color="auto"/>
        <w:right w:val="none" w:sz="0" w:space="0" w:color="auto"/>
      </w:divBdr>
    </w:div>
    <w:div w:id="932471034">
      <w:bodyDiv w:val="1"/>
      <w:marLeft w:val="0"/>
      <w:marRight w:val="0"/>
      <w:marTop w:val="0"/>
      <w:marBottom w:val="0"/>
      <w:divBdr>
        <w:top w:val="none" w:sz="0" w:space="0" w:color="auto"/>
        <w:left w:val="none" w:sz="0" w:space="0" w:color="auto"/>
        <w:bottom w:val="none" w:sz="0" w:space="0" w:color="auto"/>
        <w:right w:val="none" w:sz="0" w:space="0" w:color="auto"/>
      </w:divBdr>
    </w:div>
    <w:div w:id="1052852475">
      <w:bodyDiv w:val="1"/>
      <w:marLeft w:val="0"/>
      <w:marRight w:val="0"/>
      <w:marTop w:val="0"/>
      <w:marBottom w:val="0"/>
      <w:divBdr>
        <w:top w:val="none" w:sz="0" w:space="0" w:color="auto"/>
        <w:left w:val="none" w:sz="0" w:space="0" w:color="auto"/>
        <w:bottom w:val="none" w:sz="0" w:space="0" w:color="auto"/>
        <w:right w:val="none" w:sz="0" w:space="0" w:color="auto"/>
      </w:divBdr>
    </w:div>
    <w:div w:id="1054810096">
      <w:bodyDiv w:val="1"/>
      <w:marLeft w:val="0"/>
      <w:marRight w:val="0"/>
      <w:marTop w:val="0"/>
      <w:marBottom w:val="0"/>
      <w:divBdr>
        <w:top w:val="none" w:sz="0" w:space="0" w:color="auto"/>
        <w:left w:val="none" w:sz="0" w:space="0" w:color="auto"/>
        <w:bottom w:val="none" w:sz="0" w:space="0" w:color="auto"/>
        <w:right w:val="none" w:sz="0" w:space="0" w:color="auto"/>
      </w:divBdr>
    </w:div>
    <w:div w:id="1322468684">
      <w:bodyDiv w:val="1"/>
      <w:marLeft w:val="0"/>
      <w:marRight w:val="0"/>
      <w:marTop w:val="0"/>
      <w:marBottom w:val="0"/>
      <w:divBdr>
        <w:top w:val="none" w:sz="0" w:space="0" w:color="auto"/>
        <w:left w:val="none" w:sz="0" w:space="0" w:color="auto"/>
        <w:bottom w:val="none" w:sz="0" w:space="0" w:color="auto"/>
        <w:right w:val="none" w:sz="0" w:space="0" w:color="auto"/>
      </w:divBdr>
    </w:div>
    <w:div w:id="1472475181">
      <w:bodyDiv w:val="1"/>
      <w:marLeft w:val="0"/>
      <w:marRight w:val="0"/>
      <w:marTop w:val="0"/>
      <w:marBottom w:val="0"/>
      <w:divBdr>
        <w:top w:val="none" w:sz="0" w:space="0" w:color="auto"/>
        <w:left w:val="none" w:sz="0" w:space="0" w:color="auto"/>
        <w:bottom w:val="none" w:sz="0" w:space="0" w:color="auto"/>
        <w:right w:val="none" w:sz="0" w:space="0" w:color="auto"/>
      </w:divBdr>
    </w:div>
    <w:div w:id="1496611209">
      <w:bodyDiv w:val="1"/>
      <w:marLeft w:val="0"/>
      <w:marRight w:val="0"/>
      <w:marTop w:val="0"/>
      <w:marBottom w:val="0"/>
      <w:divBdr>
        <w:top w:val="none" w:sz="0" w:space="0" w:color="auto"/>
        <w:left w:val="none" w:sz="0" w:space="0" w:color="auto"/>
        <w:bottom w:val="none" w:sz="0" w:space="0" w:color="auto"/>
        <w:right w:val="none" w:sz="0" w:space="0" w:color="auto"/>
      </w:divBdr>
    </w:div>
    <w:div w:id="1544244466">
      <w:bodyDiv w:val="1"/>
      <w:marLeft w:val="0"/>
      <w:marRight w:val="0"/>
      <w:marTop w:val="0"/>
      <w:marBottom w:val="0"/>
      <w:divBdr>
        <w:top w:val="none" w:sz="0" w:space="0" w:color="auto"/>
        <w:left w:val="none" w:sz="0" w:space="0" w:color="auto"/>
        <w:bottom w:val="none" w:sz="0" w:space="0" w:color="auto"/>
        <w:right w:val="none" w:sz="0" w:space="0" w:color="auto"/>
      </w:divBdr>
    </w:div>
    <w:div w:id="1689674051">
      <w:bodyDiv w:val="1"/>
      <w:marLeft w:val="0"/>
      <w:marRight w:val="0"/>
      <w:marTop w:val="0"/>
      <w:marBottom w:val="0"/>
      <w:divBdr>
        <w:top w:val="none" w:sz="0" w:space="0" w:color="auto"/>
        <w:left w:val="none" w:sz="0" w:space="0" w:color="auto"/>
        <w:bottom w:val="none" w:sz="0" w:space="0" w:color="auto"/>
        <w:right w:val="none" w:sz="0" w:space="0" w:color="auto"/>
      </w:divBdr>
    </w:div>
    <w:div w:id="1697534389">
      <w:bodyDiv w:val="1"/>
      <w:marLeft w:val="0"/>
      <w:marRight w:val="0"/>
      <w:marTop w:val="0"/>
      <w:marBottom w:val="0"/>
      <w:divBdr>
        <w:top w:val="none" w:sz="0" w:space="0" w:color="auto"/>
        <w:left w:val="none" w:sz="0" w:space="0" w:color="auto"/>
        <w:bottom w:val="none" w:sz="0" w:space="0" w:color="auto"/>
        <w:right w:val="none" w:sz="0" w:space="0" w:color="auto"/>
      </w:divBdr>
    </w:div>
    <w:div w:id="1764187636">
      <w:bodyDiv w:val="1"/>
      <w:marLeft w:val="0"/>
      <w:marRight w:val="0"/>
      <w:marTop w:val="0"/>
      <w:marBottom w:val="0"/>
      <w:divBdr>
        <w:top w:val="none" w:sz="0" w:space="0" w:color="auto"/>
        <w:left w:val="none" w:sz="0" w:space="0" w:color="auto"/>
        <w:bottom w:val="none" w:sz="0" w:space="0" w:color="auto"/>
        <w:right w:val="none" w:sz="0" w:space="0" w:color="auto"/>
      </w:divBdr>
    </w:div>
    <w:div w:id="1925652219">
      <w:bodyDiv w:val="1"/>
      <w:marLeft w:val="0"/>
      <w:marRight w:val="0"/>
      <w:marTop w:val="0"/>
      <w:marBottom w:val="0"/>
      <w:divBdr>
        <w:top w:val="none" w:sz="0" w:space="0" w:color="auto"/>
        <w:left w:val="none" w:sz="0" w:space="0" w:color="auto"/>
        <w:bottom w:val="none" w:sz="0" w:space="0" w:color="auto"/>
        <w:right w:val="none" w:sz="0" w:space="0" w:color="auto"/>
      </w:divBdr>
    </w:div>
    <w:div w:id="205561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file:///C:\Users\alison.lee\Downloads\bodw.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FD4923EDEC3C4383012355DB2FF3DD" ma:contentTypeVersion="8" ma:contentTypeDescription="Create a new document." ma:contentTypeScope="" ma:versionID="7f390b1c2253a82e5aff3a9f147f4ced">
  <xsd:schema xmlns:xsd="http://www.w3.org/2001/XMLSchema" xmlns:xs="http://www.w3.org/2001/XMLSchema" xmlns:p="http://schemas.microsoft.com/office/2006/metadata/properties" xmlns:ns2="1a1387a7-39c5-4577-b745-83845a4a9814" xmlns:ns3="b6c97551-4ab0-4aef-8c1b-afd3654b5b05" targetNamespace="http://schemas.microsoft.com/office/2006/metadata/properties" ma:root="true" ma:fieldsID="fe410b795ed5c20002549f8ca13b1b0e" ns2:_="" ns3:_="">
    <xsd:import namespace="1a1387a7-39c5-4577-b745-83845a4a9814"/>
    <xsd:import namespace="b6c97551-4ab0-4aef-8c1b-afd3654b5b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387a7-39c5-4577-b745-83845a4a98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97551-4ab0-4aef-8c1b-afd3654b5b0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82C0-9AAC-44E2-8D00-E971EB205D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84F651-7AE4-421D-ABB0-AD0A809A0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387a7-39c5-4577-b745-83845a4a9814"/>
    <ds:schemaRef ds:uri="b6c97551-4ab0-4aef-8c1b-afd3654b5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0C79E-FDDF-47F4-ABCD-D4145D90649A}">
  <ds:schemaRefs>
    <ds:schemaRef ds:uri="http://schemas.microsoft.com/sharepoint/v3/contenttype/forms"/>
  </ds:schemaRefs>
</ds:datastoreItem>
</file>

<file path=customXml/itemProps4.xml><?xml version="1.0" encoding="utf-8"?>
<ds:datastoreItem xmlns:ds="http://schemas.openxmlformats.org/officeDocument/2006/customXml" ds:itemID="{4017444E-F41D-4146-8933-38CDA05F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Sybil Kot</dc:creator>
  <cp:lastModifiedBy>Candy Yuen</cp:lastModifiedBy>
  <cp:revision>8</cp:revision>
  <cp:lastPrinted>2018-11-07T12:56:00Z</cp:lastPrinted>
  <dcterms:created xsi:type="dcterms:W3CDTF">2018-12-06T08:44:00Z</dcterms:created>
  <dcterms:modified xsi:type="dcterms:W3CDTF">2018-12-12T06:19:00Z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0x010100B9FD4923EDEC3C4383012355DB2FF3DD</vt:lpwstr>
  </property>
</Properties>
</file>