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61F6" w14:textId="1534AD61" w:rsidR="0066485E" w:rsidRPr="00C1083D" w:rsidRDefault="0066485E" w:rsidP="0066485E">
      <w:pPr>
        <w:rPr>
          <w:rFonts w:ascii="Arial" w:hAnsi="Arial" w:cs="Arial"/>
          <w:b/>
          <w:sz w:val="32"/>
        </w:rPr>
      </w:pPr>
      <w:bookmarkStart w:id="0" w:name="_Hlk529382236"/>
      <w:r w:rsidRPr="00C1083D">
        <w:rPr>
          <w:rFonts w:ascii="Arial" w:hAnsi="Arial" w:cs="Arial"/>
          <w:b/>
          <w:sz w:val="32"/>
        </w:rPr>
        <w:t xml:space="preserve">Business of Design Week 2018 </w:t>
      </w:r>
      <w:r w:rsidR="0027049B">
        <w:rPr>
          <w:rFonts w:ascii="Arial" w:hAnsi="Arial" w:cs="Arial"/>
          <w:b/>
          <w:sz w:val="32"/>
        </w:rPr>
        <w:t>Kicked Off</w:t>
      </w:r>
      <w:r w:rsidR="0027049B" w:rsidRPr="00C1083D">
        <w:rPr>
          <w:rFonts w:ascii="Arial" w:hAnsi="Arial" w:cs="Arial"/>
          <w:b/>
          <w:sz w:val="32"/>
        </w:rPr>
        <w:t xml:space="preserve"> </w:t>
      </w:r>
      <w:r w:rsidR="00C1083D" w:rsidRPr="00C1083D">
        <w:rPr>
          <w:rFonts w:ascii="Arial" w:hAnsi="Arial" w:cs="Arial"/>
          <w:b/>
          <w:sz w:val="32"/>
        </w:rPr>
        <w:t>Today</w:t>
      </w:r>
    </w:p>
    <w:p w14:paraId="4FE6A244" w14:textId="0AA9945F" w:rsidR="00C1083D" w:rsidRPr="0066485E" w:rsidRDefault="00C1083D" w:rsidP="00C1083D">
      <w:pPr>
        <w:rPr>
          <w:rFonts w:ascii="Arial" w:hAnsi="Arial" w:cs="Arial"/>
          <w:i/>
          <w:sz w:val="20"/>
        </w:rPr>
      </w:pPr>
      <w:r w:rsidRPr="0066485E">
        <w:rPr>
          <w:rFonts w:ascii="Arial" w:hAnsi="Arial" w:cs="Arial"/>
          <w:i/>
          <w:sz w:val="20"/>
        </w:rPr>
        <w:t xml:space="preserve">Hong Kong SAR Chief Executive Carrie Lam </w:t>
      </w:r>
      <w:r w:rsidR="000B36E4">
        <w:rPr>
          <w:rFonts w:ascii="Arial" w:hAnsi="Arial" w:cs="Arial"/>
          <w:i/>
          <w:sz w:val="20"/>
        </w:rPr>
        <w:t xml:space="preserve">attended as </w:t>
      </w:r>
      <w:r w:rsidRPr="0066485E">
        <w:rPr>
          <w:rFonts w:ascii="Arial" w:hAnsi="Arial" w:cs="Arial"/>
          <w:i/>
          <w:sz w:val="20"/>
        </w:rPr>
        <w:t xml:space="preserve">Guest of </w:t>
      </w:r>
      <w:proofErr w:type="spellStart"/>
      <w:r w:rsidRPr="0066485E">
        <w:rPr>
          <w:rFonts w:ascii="Arial" w:hAnsi="Arial" w:cs="Arial"/>
          <w:i/>
          <w:sz w:val="20"/>
        </w:rPr>
        <w:t>Honour</w:t>
      </w:r>
      <w:proofErr w:type="spellEnd"/>
      <w:r w:rsidRPr="0066485E">
        <w:rPr>
          <w:rFonts w:ascii="Arial" w:hAnsi="Arial" w:cs="Arial"/>
          <w:i/>
          <w:sz w:val="20"/>
        </w:rPr>
        <w:t xml:space="preserve"> </w:t>
      </w:r>
      <w:r w:rsidR="000B36E4">
        <w:rPr>
          <w:rFonts w:ascii="Arial" w:hAnsi="Arial" w:cs="Arial"/>
          <w:i/>
          <w:sz w:val="20"/>
        </w:rPr>
        <w:t>of</w:t>
      </w:r>
      <w:r w:rsidRPr="0066485E">
        <w:rPr>
          <w:rFonts w:ascii="Arial" w:hAnsi="Arial" w:cs="Arial"/>
          <w:i/>
          <w:sz w:val="20"/>
        </w:rPr>
        <w:t xml:space="preserve"> today’s opening ceremony for Asia’s premier event on design, innovation and brands</w:t>
      </w:r>
    </w:p>
    <w:p w14:paraId="3E382612" w14:textId="26ADB1D1" w:rsidR="00C646E1" w:rsidRPr="00727BF1" w:rsidRDefault="001E5762" w:rsidP="0066485E">
      <w:pPr>
        <w:rPr>
          <w:rFonts w:ascii="Arial" w:hAnsi="Arial" w:cs="Arial"/>
          <w:sz w:val="24"/>
          <w:szCs w:val="24"/>
        </w:rPr>
      </w:pPr>
      <w:r w:rsidRPr="00727BF1">
        <w:rPr>
          <w:rFonts w:ascii="Arial" w:hAnsi="Arial" w:cs="Arial"/>
          <w:sz w:val="24"/>
          <w:szCs w:val="24"/>
        </w:rPr>
        <w:t>[HONG KONG –</w:t>
      </w:r>
      <w:r w:rsidR="00C646E1" w:rsidRPr="00727BF1">
        <w:rPr>
          <w:rFonts w:ascii="Arial" w:hAnsi="Arial" w:cs="Arial"/>
          <w:sz w:val="24"/>
          <w:szCs w:val="24"/>
        </w:rPr>
        <w:t xml:space="preserve"> </w:t>
      </w:r>
      <w:r w:rsidR="0066485E">
        <w:rPr>
          <w:rFonts w:ascii="Arial" w:hAnsi="Arial" w:cs="Arial"/>
          <w:sz w:val="24"/>
          <w:szCs w:val="24"/>
        </w:rPr>
        <w:t>6</w:t>
      </w:r>
      <w:r w:rsidR="0066485E">
        <w:rPr>
          <w:rFonts w:ascii="Arial" w:hAnsi="Arial" w:cs="Arial" w:hint="eastAsia"/>
          <w:sz w:val="24"/>
          <w:szCs w:val="24"/>
        </w:rPr>
        <w:t xml:space="preserve"> De</w:t>
      </w:r>
      <w:r w:rsidR="0066485E">
        <w:rPr>
          <w:rFonts w:ascii="Arial" w:hAnsi="Arial" w:cs="Arial"/>
          <w:sz w:val="24"/>
          <w:szCs w:val="24"/>
        </w:rPr>
        <w:t>cember</w:t>
      </w:r>
      <w:r w:rsidRPr="00727BF1">
        <w:rPr>
          <w:rFonts w:ascii="Arial" w:hAnsi="Arial" w:cs="Arial"/>
          <w:sz w:val="24"/>
          <w:szCs w:val="24"/>
        </w:rPr>
        <w:t xml:space="preserve"> </w:t>
      </w:r>
      <w:r w:rsidR="00C646E1" w:rsidRPr="00727BF1">
        <w:rPr>
          <w:rFonts w:ascii="Arial" w:hAnsi="Arial" w:cs="Arial"/>
          <w:sz w:val="24"/>
          <w:szCs w:val="24"/>
        </w:rPr>
        <w:t>201</w:t>
      </w:r>
      <w:r w:rsidR="005078D5" w:rsidRPr="00727BF1">
        <w:rPr>
          <w:rFonts w:ascii="Arial" w:hAnsi="Arial" w:cs="Arial"/>
          <w:sz w:val="24"/>
          <w:szCs w:val="24"/>
        </w:rPr>
        <w:t>8</w:t>
      </w:r>
      <w:r w:rsidR="00C646E1" w:rsidRPr="00727BF1">
        <w:rPr>
          <w:rFonts w:ascii="Arial" w:hAnsi="Arial" w:cs="Arial"/>
          <w:sz w:val="24"/>
          <w:szCs w:val="24"/>
        </w:rPr>
        <w:t xml:space="preserve">] </w:t>
      </w:r>
    </w:p>
    <w:p w14:paraId="527A8F7B" w14:textId="1AC74F7A" w:rsidR="0066485E" w:rsidRDefault="0066485E" w:rsidP="004A375C">
      <w:pPr>
        <w:jc w:val="both"/>
        <w:rPr>
          <w:rFonts w:ascii="Arial" w:hAnsi="Arial" w:cs="Arial"/>
          <w:sz w:val="21"/>
          <w:szCs w:val="21"/>
        </w:rPr>
      </w:pPr>
      <w:r w:rsidRPr="0066485E">
        <w:rPr>
          <w:rFonts w:ascii="Arial" w:hAnsi="Arial" w:cs="Arial"/>
          <w:sz w:val="21"/>
          <w:szCs w:val="21"/>
        </w:rPr>
        <w:t>Asia’s leading international event on design, innovation</w:t>
      </w:r>
      <w:r w:rsidR="00FE46D9" w:rsidRPr="00FE46D9">
        <w:rPr>
          <w:rFonts w:ascii="Arial" w:hAnsi="Arial" w:cs="Arial"/>
          <w:sz w:val="21"/>
          <w:szCs w:val="21"/>
        </w:rPr>
        <w:t xml:space="preserve"> </w:t>
      </w:r>
      <w:r w:rsidR="00FE46D9" w:rsidRPr="0066485E">
        <w:rPr>
          <w:rFonts w:ascii="Arial" w:hAnsi="Arial" w:cs="Arial"/>
          <w:sz w:val="21"/>
          <w:szCs w:val="21"/>
        </w:rPr>
        <w:t>and</w:t>
      </w:r>
      <w:r w:rsidR="00FE46D9" w:rsidRPr="0066485E" w:rsidDel="00FE46D9">
        <w:rPr>
          <w:rFonts w:ascii="Arial" w:hAnsi="Arial" w:cs="Arial"/>
          <w:sz w:val="21"/>
          <w:szCs w:val="21"/>
        </w:rPr>
        <w:t xml:space="preserve"> </w:t>
      </w:r>
      <w:r w:rsidR="00FE46D9" w:rsidRPr="0066485E">
        <w:rPr>
          <w:rFonts w:ascii="Arial" w:hAnsi="Arial" w:cs="Arial"/>
          <w:sz w:val="21"/>
          <w:szCs w:val="21"/>
        </w:rPr>
        <w:t>brands</w:t>
      </w:r>
      <w:r w:rsidRPr="0066485E">
        <w:rPr>
          <w:rFonts w:ascii="Arial" w:hAnsi="Arial" w:cs="Arial"/>
          <w:sz w:val="21"/>
          <w:szCs w:val="21"/>
        </w:rPr>
        <w:t xml:space="preserve">, Business of Design Week (BODW), officially opened </w:t>
      </w:r>
      <w:r>
        <w:rPr>
          <w:rFonts w:ascii="Arial" w:hAnsi="Arial" w:cs="Arial"/>
          <w:sz w:val="21"/>
          <w:szCs w:val="21"/>
        </w:rPr>
        <w:t xml:space="preserve">today </w:t>
      </w:r>
      <w:r w:rsidRPr="0066485E">
        <w:rPr>
          <w:rFonts w:ascii="Arial" w:hAnsi="Arial" w:cs="Arial"/>
          <w:sz w:val="21"/>
          <w:szCs w:val="21"/>
        </w:rPr>
        <w:t xml:space="preserve">at the Hong Kong Convention and Exhibition Centre. </w:t>
      </w:r>
      <w:r w:rsidR="00653492">
        <w:rPr>
          <w:rFonts w:ascii="Arial" w:hAnsi="Arial" w:cs="Arial"/>
          <w:sz w:val="21"/>
          <w:szCs w:val="21"/>
        </w:rPr>
        <w:t>T</w:t>
      </w:r>
      <w:r w:rsidR="0043704B">
        <w:rPr>
          <w:rFonts w:ascii="Arial" w:hAnsi="Arial" w:cs="Arial"/>
          <w:sz w:val="21"/>
          <w:szCs w:val="21"/>
        </w:rPr>
        <w:t xml:space="preserve">he annual flagship event </w:t>
      </w:r>
      <w:r w:rsidR="00270603">
        <w:rPr>
          <w:rFonts w:ascii="Arial" w:hAnsi="Arial" w:cs="Arial"/>
          <w:sz w:val="21"/>
          <w:szCs w:val="21"/>
        </w:rPr>
        <w:t>co-</w:t>
      </w:r>
      <w:proofErr w:type="spellStart"/>
      <w:r w:rsidR="00270603">
        <w:rPr>
          <w:rFonts w:ascii="Arial" w:hAnsi="Arial" w:cs="Arial"/>
          <w:sz w:val="21"/>
          <w:szCs w:val="21"/>
        </w:rPr>
        <w:t>organised</w:t>
      </w:r>
      <w:proofErr w:type="spellEnd"/>
      <w:r w:rsidR="00270603">
        <w:rPr>
          <w:rFonts w:ascii="Arial" w:hAnsi="Arial" w:cs="Arial"/>
          <w:sz w:val="21"/>
          <w:szCs w:val="21"/>
        </w:rPr>
        <w:t xml:space="preserve"> by</w:t>
      </w:r>
      <w:r w:rsidR="0043704B">
        <w:rPr>
          <w:rFonts w:ascii="Arial" w:hAnsi="Arial" w:cs="Arial"/>
          <w:sz w:val="21"/>
          <w:szCs w:val="21"/>
        </w:rPr>
        <w:t xml:space="preserve"> Hong Kong Design Centre</w:t>
      </w:r>
      <w:r w:rsidR="00270603">
        <w:rPr>
          <w:rFonts w:ascii="Arial" w:hAnsi="Arial" w:cs="Arial"/>
          <w:sz w:val="21"/>
          <w:szCs w:val="21"/>
        </w:rPr>
        <w:t xml:space="preserve"> and Hong Kong Trade Development Council</w:t>
      </w:r>
      <w:r w:rsidR="0043704B">
        <w:rPr>
          <w:rFonts w:ascii="Arial" w:hAnsi="Arial" w:cs="Arial"/>
          <w:sz w:val="21"/>
          <w:szCs w:val="21"/>
        </w:rPr>
        <w:t>, BODW consists of a main summit (3-8 December), a BOD</w:t>
      </w:r>
      <w:r w:rsidR="00653492">
        <w:rPr>
          <w:rFonts w:ascii="Arial" w:hAnsi="Arial" w:cs="Arial"/>
          <w:sz w:val="21"/>
          <w:szCs w:val="21"/>
        </w:rPr>
        <w:t>W City Programme to</w:t>
      </w:r>
      <w:r w:rsidR="0043704B">
        <w:rPr>
          <w:rFonts w:ascii="Arial" w:hAnsi="Arial" w:cs="Arial"/>
          <w:sz w:val="21"/>
          <w:szCs w:val="21"/>
        </w:rPr>
        <w:t xml:space="preserve"> activate </w:t>
      </w:r>
      <w:r w:rsidR="00EB73AD">
        <w:rPr>
          <w:rFonts w:ascii="Arial" w:hAnsi="Arial" w:cs="Arial"/>
          <w:sz w:val="21"/>
          <w:szCs w:val="21"/>
        </w:rPr>
        <w:t xml:space="preserve">business </w:t>
      </w:r>
      <w:r w:rsidR="0043704B">
        <w:rPr>
          <w:rFonts w:ascii="Arial" w:hAnsi="Arial" w:cs="Arial"/>
          <w:sz w:val="21"/>
          <w:szCs w:val="21"/>
        </w:rPr>
        <w:t xml:space="preserve">creative communities in different districts, and over 20 concurrent events to foster </w:t>
      </w:r>
      <w:r w:rsidR="00653492">
        <w:rPr>
          <w:rFonts w:ascii="Arial" w:hAnsi="Arial" w:cs="Arial"/>
          <w:sz w:val="21"/>
          <w:szCs w:val="21"/>
        </w:rPr>
        <w:t>innovation</w:t>
      </w:r>
      <w:r w:rsidR="0043704B">
        <w:rPr>
          <w:rFonts w:ascii="Arial" w:hAnsi="Arial" w:cs="Arial"/>
          <w:sz w:val="21"/>
          <w:szCs w:val="21"/>
        </w:rPr>
        <w:t xml:space="preserve"> and business connections that promote the development of Hong Kong’s creative </w:t>
      </w:r>
      <w:r w:rsidR="00EB73AD">
        <w:rPr>
          <w:rFonts w:ascii="Arial" w:hAnsi="Arial" w:cs="Arial"/>
          <w:sz w:val="21"/>
          <w:szCs w:val="21"/>
        </w:rPr>
        <w:t>economy</w:t>
      </w:r>
      <w:r w:rsidR="0043704B">
        <w:rPr>
          <w:rFonts w:ascii="Arial" w:hAnsi="Arial" w:cs="Arial"/>
          <w:sz w:val="21"/>
          <w:szCs w:val="21"/>
        </w:rPr>
        <w:t>.</w:t>
      </w:r>
    </w:p>
    <w:p w14:paraId="781AD9C7" w14:textId="3F66F77C" w:rsidR="0066485E" w:rsidRDefault="0066485E" w:rsidP="008A4D15">
      <w:pPr>
        <w:jc w:val="both"/>
        <w:rPr>
          <w:rFonts w:ascii="Arial" w:hAnsi="Arial" w:cs="Arial"/>
          <w:sz w:val="21"/>
          <w:szCs w:val="21"/>
        </w:rPr>
      </w:pPr>
      <w:r w:rsidRPr="0066485E">
        <w:rPr>
          <w:rFonts w:ascii="Arial" w:hAnsi="Arial" w:cs="Arial"/>
          <w:sz w:val="21"/>
          <w:szCs w:val="21"/>
        </w:rPr>
        <w:t xml:space="preserve">Dignitaries including </w:t>
      </w:r>
      <w:r w:rsidR="008A4D15">
        <w:rPr>
          <w:rFonts w:ascii="Arial" w:hAnsi="Arial" w:cs="Arial"/>
          <w:sz w:val="21"/>
          <w:szCs w:val="21"/>
        </w:rPr>
        <w:t>t</w:t>
      </w:r>
      <w:r w:rsidR="008A4D15" w:rsidRPr="008A4D15">
        <w:rPr>
          <w:rFonts w:ascii="Arial" w:hAnsi="Arial" w:cs="Arial"/>
          <w:sz w:val="21"/>
          <w:szCs w:val="21"/>
        </w:rPr>
        <w:t xml:space="preserve">he </w:t>
      </w:r>
      <w:proofErr w:type="spellStart"/>
      <w:r w:rsidR="008A4D15" w:rsidRPr="008A4D15">
        <w:rPr>
          <w:rFonts w:ascii="Arial" w:hAnsi="Arial" w:cs="Arial"/>
          <w:sz w:val="21"/>
          <w:szCs w:val="21"/>
        </w:rPr>
        <w:t>Honourable</w:t>
      </w:r>
      <w:proofErr w:type="spellEnd"/>
      <w:r w:rsidR="008A4D15" w:rsidRPr="008A4D15">
        <w:rPr>
          <w:rFonts w:ascii="Arial" w:hAnsi="Arial" w:cs="Arial"/>
          <w:sz w:val="21"/>
          <w:szCs w:val="21"/>
        </w:rPr>
        <w:t xml:space="preserve"> </w:t>
      </w:r>
      <w:proofErr w:type="spellStart"/>
      <w:r w:rsidR="008A4D15" w:rsidRPr="00635333">
        <w:rPr>
          <w:rFonts w:ascii="Arial" w:hAnsi="Arial" w:cs="Arial"/>
          <w:b/>
          <w:sz w:val="21"/>
          <w:szCs w:val="21"/>
        </w:rPr>
        <w:t>Mrs</w:t>
      </w:r>
      <w:proofErr w:type="spellEnd"/>
      <w:r w:rsidR="008A4D15" w:rsidRPr="00635333">
        <w:rPr>
          <w:rFonts w:ascii="Arial" w:hAnsi="Arial" w:cs="Arial"/>
          <w:b/>
          <w:sz w:val="21"/>
          <w:szCs w:val="21"/>
        </w:rPr>
        <w:t xml:space="preserve"> Carri</w:t>
      </w:r>
      <w:r w:rsidR="00A20DEC" w:rsidRPr="00635333">
        <w:rPr>
          <w:rFonts w:ascii="Arial" w:hAnsi="Arial" w:cs="Arial"/>
          <w:b/>
          <w:sz w:val="21"/>
          <w:szCs w:val="21"/>
        </w:rPr>
        <w:t>e Lam</w:t>
      </w:r>
      <w:r w:rsidR="008A4D15">
        <w:rPr>
          <w:rFonts w:ascii="Arial" w:hAnsi="Arial" w:cs="Arial"/>
          <w:sz w:val="21"/>
          <w:szCs w:val="21"/>
        </w:rPr>
        <w:t xml:space="preserve">, GBM, GBS, </w:t>
      </w:r>
      <w:r w:rsidR="00742821">
        <w:rPr>
          <w:rFonts w:ascii="Arial" w:hAnsi="Arial" w:cs="Arial"/>
          <w:sz w:val="21"/>
          <w:szCs w:val="21"/>
        </w:rPr>
        <w:t xml:space="preserve">JP, </w:t>
      </w:r>
      <w:r w:rsidR="008A4D15">
        <w:rPr>
          <w:rFonts w:ascii="Arial" w:hAnsi="Arial" w:cs="Arial"/>
          <w:sz w:val="21"/>
          <w:szCs w:val="21"/>
        </w:rPr>
        <w:t>t</w:t>
      </w:r>
      <w:r w:rsidR="008A4D15" w:rsidRPr="008A4D15">
        <w:rPr>
          <w:rFonts w:ascii="Arial" w:hAnsi="Arial" w:cs="Arial"/>
          <w:sz w:val="21"/>
          <w:szCs w:val="21"/>
        </w:rPr>
        <w:t>he Chief Executive of the Hong Kong Special Administrative Region</w:t>
      </w:r>
      <w:r w:rsidR="008A4D15">
        <w:rPr>
          <w:rFonts w:ascii="Arial" w:hAnsi="Arial" w:cs="Arial"/>
          <w:sz w:val="21"/>
          <w:szCs w:val="21"/>
        </w:rPr>
        <w:t xml:space="preserve">, </w:t>
      </w:r>
      <w:r w:rsidR="003D2D65" w:rsidRPr="00044327">
        <w:rPr>
          <w:rFonts w:ascii="Arial" w:hAnsi="Arial" w:cs="Arial"/>
          <w:sz w:val="21"/>
          <w:szCs w:val="21"/>
        </w:rPr>
        <w:t xml:space="preserve">The </w:t>
      </w:r>
      <w:proofErr w:type="spellStart"/>
      <w:r w:rsidR="003D2D65" w:rsidRPr="00044327">
        <w:rPr>
          <w:rFonts w:ascii="Arial" w:hAnsi="Arial" w:cs="Arial"/>
          <w:sz w:val="21"/>
          <w:szCs w:val="21"/>
        </w:rPr>
        <w:t>Honourable</w:t>
      </w:r>
      <w:proofErr w:type="spellEnd"/>
      <w:r w:rsidR="003D2D65" w:rsidRPr="003D2D65">
        <w:rPr>
          <w:rFonts w:ascii="Arial" w:hAnsi="Arial" w:cs="Arial"/>
          <w:b/>
          <w:sz w:val="21"/>
          <w:szCs w:val="21"/>
        </w:rPr>
        <w:t xml:space="preserve"> </w:t>
      </w:r>
      <w:r w:rsidR="003D2D65">
        <w:rPr>
          <w:rFonts w:ascii="Arial" w:hAnsi="Arial" w:cs="Arial"/>
          <w:b/>
          <w:sz w:val="21"/>
          <w:szCs w:val="21"/>
        </w:rPr>
        <w:t xml:space="preserve">Ms. </w:t>
      </w:r>
      <w:r w:rsidR="003D2D65" w:rsidRPr="003D2D65">
        <w:rPr>
          <w:rFonts w:ascii="Arial" w:hAnsi="Arial" w:cs="Arial"/>
          <w:b/>
          <w:sz w:val="21"/>
          <w:szCs w:val="21"/>
        </w:rPr>
        <w:t>Linda Dessau AC</w:t>
      </w:r>
      <w:r w:rsidR="003D2D65" w:rsidRPr="002B121D">
        <w:rPr>
          <w:rFonts w:ascii="Arial" w:hAnsi="Arial" w:cs="Arial"/>
          <w:sz w:val="21"/>
          <w:szCs w:val="21"/>
        </w:rPr>
        <w:t xml:space="preserve">, Governor of Victoria, Australia, </w:t>
      </w:r>
      <w:r w:rsidR="00696624">
        <w:rPr>
          <w:rFonts w:ascii="Arial" w:hAnsi="Arial" w:cs="Arial"/>
          <w:sz w:val="21"/>
          <w:szCs w:val="21"/>
        </w:rPr>
        <w:t>t</w:t>
      </w:r>
      <w:r w:rsidR="00696624" w:rsidRPr="008A4D15">
        <w:rPr>
          <w:rFonts w:ascii="Arial" w:hAnsi="Arial" w:cs="Arial"/>
          <w:sz w:val="21"/>
          <w:szCs w:val="21"/>
        </w:rPr>
        <w:t xml:space="preserve">he </w:t>
      </w:r>
      <w:proofErr w:type="spellStart"/>
      <w:r w:rsidR="00696624" w:rsidRPr="008A4D15">
        <w:rPr>
          <w:rFonts w:ascii="Arial" w:hAnsi="Arial" w:cs="Arial"/>
          <w:sz w:val="21"/>
          <w:szCs w:val="21"/>
        </w:rPr>
        <w:t>Honourable</w:t>
      </w:r>
      <w:proofErr w:type="spellEnd"/>
      <w:r w:rsidR="00696624" w:rsidRPr="008A4D15">
        <w:rPr>
          <w:rFonts w:ascii="Arial" w:hAnsi="Arial" w:cs="Arial"/>
          <w:sz w:val="21"/>
          <w:szCs w:val="21"/>
        </w:rPr>
        <w:t xml:space="preserve"> </w:t>
      </w:r>
      <w:r w:rsidR="00696624" w:rsidRPr="00696624">
        <w:rPr>
          <w:rFonts w:ascii="Arial" w:hAnsi="Arial" w:cs="Arial"/>
          <w:b/>
          <w:sz w:val="21"/>
          <w:szCs w:val="21"/>
        </w:rPr>
        <w:t>Dr. Bernard Chan</w:t>
      </w:r>
      <w:r w:rsidR="00696624" w:rsidRPr="00696624">
        <w:rPr>
          <w:rFonts w:ascii="Arial" w:hAnsi="Arial" w:cs="Arial"/>
          <w:sz w:val="21"/>
          <w:szCs w:val="21"/>
        </w:rPr>
        <w:t>, JP, Under Secretary for Commerce and Economic Development</w:t>
      </w:r>
      <w:r w:rsidR="00384A27">
        <w:rPr>
          <w:rFonts w:ascii="Arial" w:hAnsi="Arial" w:cs="Arial"/>
          <w:sz w:val="21"/>
          <w:szCs w:val="21"/>
        </w:rPr>
        <w:t>,</w:t>
      </w:r>
      <w:r w:rsidR="008A4D15" w:rsidRPr="008A4D15">
        <w:rPr>
          <w:rFonts w:ascii="Arial" w:hAnsi="Arial" w:cs="Arial"/>
          <w:sz w:val="21"/>
          <w:szCs w:val="21"/>
        </w:rPr>
        <w:t xml:space="preserve"> </w:t>
      </w:r>
      <w:r w:rsidR="008F641C" w:rsidRPr="00891EE4">
        <w:rPr>
          <w:rFonts w:ascii="Arial" w:hAnsi="Arial" w:cs="Arial"/>
          <w:b/>
          <w:sz w:val="21"/>
          <w:szCs w:val="21"/>
        </w:rPr>
        <w:t>Professor Eric Yim</w:t>
      </w:r>
      <w:r w:rsidR="008F641C" w:rsidRPr="000B36E4">
        <w:rPr>
          <w:rFonts w:ascii="Arial" w:hAnsi="Arial" w:cs="Arial"/>
          <w:sz w:val="21"/>
          <w:szCs w:val="21"/>
        </w:rPr>
        <w:t>, JP, Chairman of the Hong Kong Design Centre</w:t>
      </w:r>
      <w:r w:rsidR="008F641C">
        <w:rPr>
          <w:rFonts w:ascii="Arial" w:hAnsi="Arial" w:cs="Arial"/>
          <w:sz w:val="21"/>
          <w:szCs w:val="21"/>
        </w:rPr>
        <w:t>,</w:t>
      </w:r>
      <w:r w:rsidR="008F641C" w:rsidRPr="000B36E4">
        <w:rPr>
          <w:rFonts w:ascii="Arial" w:hAnsi="Arial" w:cs="Arial"/>
          <w:sz w:val="21"/>
          <w:szCs w:val="21"/>
        </w:rPr>
        <w:t xml:space="preserve"> </w:t>
      </w:r>
      <w:proofErr w:type="spellStart"/>
      <w:r w:rsidR="008F641C" w:rsidRPr="00635333">
        <w:rPr>
          <w:rFonts w:ascii="Arial" w:hAnsi="Arial" w:cs="Arial"/>
          <w:b/>
          <w:sz w:val="21"/>
          <w:szCs w:val="21"/>
        </w:rPr>
        <w:t>Mr</w:t>
      </w:r>
      <w:proofErr w:type="spellEnd"/>
      <w:r w:rsidR="008F641C" w:rsidRPr="00635333">
        <w:rPr>
          <w:rFonts w:ascii="Arial" w:hAnsi="Arial" w:cs="Arial"/>
          <w:b/>
          <w:sz w:val="21"/>
          <w:szCs w:val="21"/>
        </w:rPr>
        <w:t xml:space="preserve"> Victor Lo</w:t>
      </w:r>
      <w:r w:rsidR="008F641C">
        <w:rPr>
          <w:rFonts w:ascii="Arial" w:hAnsi="Arial" w:cs="Arial"/>
          <w:sz w:val="21"/>
          <w:szCs w:val="21"/>
        </w:rPr>
        <w:t xml:space="preserve">, Chairman of BODW Steering Committee of </w:t>
      </w:r>
      <w:r w:rsidR="008F641C" w:rsidRPr="000B36E4">
        <w:rPr>
          <w:rFonts w:ascii="Arial" w:hAnsi="Arial" w:cs="Arial"/>
          <w:sz w:val="21"/>
          <w:szCs w:val="21"/>
        </w:rPr>
        <w:t>the Hong Kong Design Centre</w:t>
      </w:r>
      <w:r w:rsidR="008F641C">
        <w:rPr>
          <w:rFonts w:ascii="Arial" w:hAnsi="Arial" w:cs="Arial"/>
          <w:sz w:val="21"/>
          <w:szCs w:val="21"/>
        </w:rPr>
        <w:t>,</w:t>
      </w:r>
      <w:r w:rsidR="008F641C" w:rsidRPr="008F641C">
        <w:rPr>
          <w:rFonts w:ascii="Arial" w:hAnsi="Arial" w:cs="Arial"/>
          <w:b/>
          <w:sz w:val="21"/>
          <w:szCs w:val="21"/>
        </w:rPr>
        <w:t xml:space="preserve"> </w:t>
      </w:r>
      <w:proofErr w:type="spellStart"/>
      <w:r w:rsidR="00496400" w:rsidRPr="00635333">
        <w:rPr>
          <w:rFonts w:ascii="Arial" w:hAnsi="Arial" w:cs="Arial"/>
          <w:b/>
          <w:sz w:val="21"/>
          <w:szCs w:val="21"/>
        </w:rPr>
        <w:t>Ms</w:t>
      </w:r>
      <w:proofErr w:type="spellEnd"/>
      <w:r w:rsidR="00496400" w:rsidRPr="00635333">
        <w:rPr>
          <w:rFonts w:ascii="Arial" w:hAnsi="Arial" w:cs="Arial"/>
          <w:b/>
          <w:sz w:val="21"/>
          <w:szCs w:val="21"/>
        </w:rPr>
        <w:t xml:space="preserve"> Margaret Fong</w:t>
      </w:r>
      <w:r w:rsidR="00496400">
        <w:rPr>
          <w:rFonts w:ascii="Arial" w:hAnsi="Arial" w:cs="Arial"/>
          <w:sz w:val="21"/>
          <w:szCs w:val="21"/>
        </w:rPr>
        <w:t xml:space="preserve">, Executive Director of </w:t>
      </w:r>
      <w:r w:rsidR="00496400" w:rsidRPr="00727BF1">
        <w:rPr>
          <w:rFonts w:ascii="Arial" w:hAnsi="Arial" w:cs="Arial"/>
          <w:sz w:val="21"/>
          <w:szCs w:val="21"/>
        </w:rPr>
        <w:t>the Hong Kong Trade Development Council</w:t>
      </w:r>
      <w:r w:rsidR="00496400">
        <w:rPr>
          <w:rFonts w:ascii="Arial" w:hAnsi="Arial" w:cs="Arial"/>
          <w:sz w:val="21"/>
          <w:szCs w:val="21"/>
        </w:rPr>
        <w:t xml:space="preserve">, </w:t>
      </w:r>
      <w:proofErr w:type="spellStart"/>
      <w:r w:rsidR="00496400" w:rsidRPr="00635333">
        <w:rPr>
          <w:rFonts w:ascii="Arial" w:hAnsi="Arial" w:cs="Arial"/>
          <w:b/>
          <w:sz w:val="21"/>
          <w:szCs w:val="21"/>
        </w:rPr>
        <w:t>Mr</w:t>
      </w:r>
      <w:proofErr w:type="spellEnd"/>
      <w:r w:rsidR="00496400" w:rsidRPr="00635333">
        <w:rPr>
          <w:rFonts w:ascii="Arial" w:hAnsi="Arial" w:cs="Arial"/>
          <w:b/>
          <w:sz w:val="21"/>
          <w:szCs w:val="21"/>
        </w:rPr>
        <w:t xml:space="preserve"> Victor Tsang</w:t>
      </w:r>
      <w:r w:rsidR="008F641C">
        <w:rPr>
          <w:rFonts w:ascii="Arial" w:hAnsi="Arial" w:cs="Arial"/>
          <w:sz w:val="21"/>
          <w:szCs w:val="21"/>
        </w:rPr>
        <w:t>, Head of Create Hong Kong</w:t>
      </w:r>
      <w:r w:rsidR="00496400">
        <w:rPr>
          <w:rFonts w:ascii="Arial" w:hAnsi="Arial" w:cs="Arial"/>
          <w:sz w:val="21"/>
          <w:szCs w:val="21"/>
        </w:rPr>
        <w:t xml:space="preserve"> and </w:t>
      </w:r>
      <w:r w:rsidR="00496400" w:rsidRPr="00635333">
        <w:rPr>
          <w:rFonts w:ascii="Arial" w:hAnsi="Arial" w:cs="Arial"/>
          <w:b/>
          <w:sz w:val="21"/>
          <w:szCs w:val="21"/>
        </w:rPr>
        <w:t>Dr Edmund Lee</w:t>
      </w:r>
      <w:r w:rsidR="00496400">
        <w:rPr>
          <w:rFonts w:ascii="Arial" w:hAnsi="Arial" w:cs="Arial"/>
          <w:sz w:val="21"/>
          <w:szCs w:val="21"/>
        </w:rPr>
        <w:t>, Executive Director</w:t>
      </w:r>
      <w:r w:rsidR="00496400" w:rsidRPr="00496400">
        <w:rPr>
          <w:rFonts w:ascii="Arial" w:hAnsi="Arial" w:cs="Arial"/>
          <w:sz w:val="21"/>
          <w:szCs w:val="21"/>
        </w:rPr>
        <w:t xml:space="preserve"> </w:t>
      </w:r>
      <w:r w:rsidR="00496400" w:rsidRPr="000B36E4">
        <w:rPr>
          <w:rFonts w:ascii="Arial" w:hAnsi="Arial" w:cs="Arial"/>
          <w:sz w:val="21"/>
          <w:szCs w:val="21"/>
        </w:rPr>
        <w:t>of the Hong Kong Design Centre</w:t>
      </w:r>
      <w:r w:rsidR="000B36E4" w:rsidRPr="000B36E4">
        <w:rPr>
          <w:rFonts w:ascii="Arial" w:hAnsi="Arial" w:cs="Arial"/>
          <w:sz w:val="21"/>
          <w:szCs w:val="21"/>
        </w:rPr>
        <w:t xml:space="preserve"> </w:t>
      </w:r>
      <w:r w:rsidRPr="000B36E4">
        <w:rPr>
          <w:rFonts w:ascii="Arial" w:hAnsi="Arial" w:cs="Arial"/>
          <w:sz w:val="21"/>
          <w:szCs w:val="21"/>
        </w:rPr>
        <w:t xml:space="preserve">were among those in attendance to officially </w:t>
      </w:r>
      <w:r w:rsidR="0043704B">
        <w:rPr>
          <w:rFonts w:ascii="Arial" w:hAnsi="Arial" w:cs="Arial"/>
          <w:sz w:val="21"/>
          <w:szCs w:val="21"/>
        </w:rPr>
        <w:t>kick off</w:t>
      </w:r>
      <w:r w:rsidRPr="000B36E4">
        <w:rPr>
          <w:rFonts w:ascii="Arial" w:hAnsi="Arial" w:cs="Arial"/>
          <w:sz w:val="21"/>
          <w:szCs w:val="21"/>
        </w:rPr>
        <w:t xml:space="preserve"> this year’s event, the 17th edition of the international</w:t>
      </w:r>
      <w:r w:rsidRPr="0066485E">
        <w:rPr>
          <w:rFonts w:ascii="Arial" w:hAnsi="Arial" w:cs="Arial"/>
          <w:sz w:val="21"/>
          <w:szCs w:val="21"/>
        </w:rPr>
        <w:t xml:space="preserve"> </w:t>
      </w:r>
      <w:r w:rsidR="00C1083D">
        <w:rPr>
          <w:rFonts w:ascii="Arial" w:hAnsi="Arial" w:cs="Arial"/>
          <w:sz w:val="21"/>
          <w:szCs w:val="21"/>
        </w:rPr>
        <w:t xml:space="preserve">design and business </w:t>
      </w:r>
      <w:r w:rsidRPr="0066485E">
        <w:rPr>
          <w:rFonts w:ascii="Arial" w:hAnsi="Arial" w:cs="Arial"/>
          <w:sz w:val="21"/>
          <w:szCs w:val="21"/>
        </w:rPr>
        <w:t>summit.</w:t>
      </w:r>
      <w:r w:rsidR="00BD0BA7">
        <w:rPr>
          <w:rFonts w:ascii="Arial" w:hAnsi="Arial" w:cs="Arial"/>
          <w:sz w:val="21"/>
          <w:szCs w:val="21"/>
        </w:rPr>
        <w:t xml:space="preserve"> </w:t>
      </w:r>
    </w:p>
    <w:p w14:paraId="1107BFFD" w14:textId="77777777" w:rsidR="00E73F4A" w:rsidRDefault="00E73F4A" w:rsidP="0066485E">
      <w:pPr>
        <w:jc w:val="both"/>
        <w:rPr>
          <w:rFonts w:ascii="Arial" w:hAnsi="Arial" w:cs="Arial"/>
          <w:sz w:val="21"/>
          <w:szCs w:val="21"/>
          <w:u w:val="single"/>
        </w:rPr>
      </w:pPr>
    </w:p>
    <w:p w14:paraId="1B77F726" w14:textId="1FA17B66" w:rsidR="0066485E" w:rsidRPr="00C1083D" w:rsidRDefault="0066485E" w:rsidP="0066485E">
      <w:pPr>
        <w:jc w:val="both"/>
        <w:rPr>
          <w:rFonts w:ascii="Arial" w:hAnsi="Arial" w:cs="Arial"/>
          <w:sz w:val="21"/>
          <w:szCs w:val="21"/>
          <w:u w:val="single"/>
        </w:rPr>
      </w:pPr>
      <w:r w:rsidRPr="00C1083D">
        <w:rPr>
          <w:rFonts w:ascii="Arial" w:hAnsi="Arial" w:cs="Arial"/>
          <w:sz w:val="21"/>
          <w:szCs w:val="21"/>
          <w:u w:val="single"/>
        </w:rPr>
        <w:t>Design &amp; Innovation in Hong Kong</w:t>
      </w:r>
    </w:p>
    <w:p w14:paraId="5656D885" w14:textId="64D65D89" w:rsidR="0066485E" w:rsidRPr="006C4F5E" w:rsidRDefault="00421965" w:rsidP="0066485E">
      <w:pPr>
        <w:jc w:val="both"/>
        <w:rPr>
          <w:rFonts w:ascii="Arial" w:hAnsi="Arial" w:cs="Arial"/>
          <w:sz w:val="21"/>
          <w:szCs w:val="21"/>
        </w:rPr>
      </w:pPr>
      <w:r>
        <w:rPr>
          <w:rFonts w:ascii="Arial" w:hAnsi="Arial" w:cs="Arial"/>
          <w:sz w:val="21"/>
          <w:szCs w:val="21"/>
        </w:rPr>
        <w:t>C</w:t>
      </w:r>
      <w:r w:rsidRPr="00727BF1">
        <w:rPr>
          <w:rFonts w:ascii="Arial" w:hAnsi="Arial" w:cs="Arial"/>
          <w:sz w:val="21"/>
          <w:szCs w:val="21"/>
        </w:rPr>
        <w:t>o-</w:t>
      </w:r>
      <w:proofErr w:type="spellStart"/>
      <w:r w:rsidRPr="00727BF1">
        <w:rPr>
          <w:rFonts w:ascii="Arial" w:hAnsi="Arial" w:cs="Arial"/>
          <w:sz w:val="21"/>
          <w:szCs w:val="21"/>
        </w:rPr>
        <w:t>organised</w:t>
      </w:r>
      <w:proofErr w:type="spellEnd"/>
      <w:r w:rsidRPr="00727BF1">
        <w:rPr>
          <w:rFonts w:ascii="Arial" w:hAnsi="Arial" w:cs="Arial"/>
          <w:sz w:val="21"/>
          <w:szCs w:val="21"/>
        </w:rPr>
        <w:t xml:space="preserve"> by the Hong Kong Trade Development Council (HKTDC) and sponsored by Create Hong Kong</w:t>
      </w:r>
      <w:r w:rsidR="0066485E" w:rsidRPr="0066485E">
        <w:rPr>
          <w:rFonts w:ascii="Arial" w:hAnsi="Arial" w:cs="Arial"/>
          <w:sz w:val="21"/>
          <w:szCs w:val="21"/>
        </w:rPr>
        <w:t>, BODW aligns with the H</w:t>
      </w:r>
      <w:r w:rsidR="005E1034">
        <w:rPr>
          <w:rFonts w:ascii="Arial" w:hAnsi="Arial" w:cs="Arial"/>
          <w:sz w:val="21"/>
          <w:szCs w:val="21"/>
        </w:rPr>
        <w:t xml:space="preserve">ong </w:t>
      </w:r>
      <w:r w:rsidR="0066485E" w:rsidRPr="0066485E">
        <w:rPr>
          <w:rFonts w:ascii="Arial" w:hAnsi="Arial" w:cs="Arial"/>
          <w:sz w:val="21"/>
          <w:szCs w:val="21"/>
        </w:rPr>
        <w:t>K</w:t>
      </w:r>
      <w:r w:rsidR="005E1034">
        <w:rPr>
          <w:rFonts w:ascii="Arial" w:hAnsi="Arial" w:cs="Arial"/>
          <w:sz w:val="21"/>
          <w:szCs w:val="21"/>
        </w:rPr>
        <w:t xml:space="preserve">ong </w:t>
      </w:r>
      <w:r w:rsidR="0066485E" w:rsidRPr="0066485E">
        <w:rPr>
          <w:rFonts w:ascii="Arial" w:hAnsi="Arial" w:cs="Arial"/>
          <w:sz w:val="21"/>
          <w:szCs w:val="21"/>
        </w:rPr>
        <w:t>SAR’s direction of cultivating design thinking and people-</w:t>
      </w:r>
      <w:proofErr w:type="spellStart"/>
      <w:r w:rsidR="0066485E" w:rsidRPr="0066485E">
        <w:rPr>
          <w:rFonts w:ascii="Arial" w:hAnsi="Arial" w:cs="Arial"/>
          <w:sz w:val="21"/>
          <w:szCs w:val="21"/>
        </w:rPr>
        <w:t>centred</w:t>
      </w:r>
      <w:proofErr w:type="spellEnd"/>
      <w:r w:rsidR="0066485E" w:rsidRPr="0066485E">
        <w:rPr>
          <w:rFonts w:ascii="Arial" w:hAnsi="Arial" w:cs="Arial"/>
          <w:sz w:val="21"/>
          <w:szCs w:val="21"/>
        </w:rPr>
        <w:t xml:space="preserve"> innovation and promoting wider and </w:t>
      </w:r>
      <w:r w:rsidR="0027049B">
        <w:rPr>
          <w:rFonts w:ascii="Arial" w:hAnsi="Arial" w:cs="Arial"/>
          <w:sz w:val="21"/>
          <w:szCs w:val="21"/>
        </w:rPr>
        <w:t xml:space="preserve">more </w:t>
      </w:r>
      <w:r w:rsidR="0066485E" w:rsidRPr="0066485E">
        <w:rPr>
          <w:rFonts w:ascii="Arial" w:hAnsi="Arial" w:cs="Arial"/>
          <w:sz w:val="21"/>
          <w:szCs w:val="21"/>
        </w:rPr>
        <w:t xml:space="preserve">strategic use of design </w:t>
      </w:r>
      <w:r w:rsidR="0066485E" w:rsidRPr="006C4F5E">
        <w:rPr>
          <w:rFonts w:ascii="Arial" w:hAnsi="Arial" w:cs="Arial"/>
          <w:sz w:val="21"/>
          <w:szCs w:val="21"/>
        </w:rPr>
        <w:t xml:space="preserve">in the city for problem solving, wealth creation </w:t>
      </w:r>
      <w:r w:rsidR="0027049B" w:rsidRPr="006C4F5E">
        <w:rPr>
          <w:rFonts w:ascii="Arial" w:hAnsi="Arial" w:cs="Arial"/>
          <w:sz w:val="21"/>
          <w:szCs w:val="21"/>
        </w:rPr>
        <w:t>and</w:t>
      </w:r>
      <w:r w:rsidR="0066485E" w:rsidRPr="006C4F5E">
        <w:rPr>
          <w:rFonts w:ascii="Arial" w:hAnsi="Arial" w:cs="Arial"/>
          <w:sz w:val="21"/>
          <w:szCs w:val="21"/>
        </w:rPr>
        <w:t xml:space="preserve"> societal wellbeing. </w:t>
      </w:r>
    </w:p>
    <w:p w14:paraId="0ECF4C7B" w14:textId="4FEFF1F9" w:rsidR="00E93C06" w:rsidRDefault="00E93C06" w:rsidP="0066485E">
      <w:pPr>
        <w:jc w:val="both"/>
        <w:rPr>
          <w:rFonts w:ascii="Arial" w:hAnsi="Arial" w:cs="Arial"/>
          <w:sz w:val="21"/>
          <w:szCs w:val="21"/>
        </w:rPr>
      </w:pPr>
      <w:proofErr w:type="spellStart"/>
      <w:r w:rsidRPr="006C4F5E">
        <w:rPr>
          <w:rFonts w:ascii="Arial" w:hAnsi="Arial" w:cs="Arial"/>
          <w:b/>
          <w:sz w:val="21"/>
          <w:szCs w:val="21"/>
        </w:rPr>
        <w:t>Mrs</w:t>
      </w:r>
      <w:proofErr w:type="spellEnd"/>
      <w:r w:rsidRPr="006C4F5E">
        <w:rPr>
          <w:rFonts w:ascii="Arial" w:hAnsi="Arial" w:cs="Arial"/>
          <w:b/>
          <w:sz w:val="21"/>
          <w:szCs w:val="21"/>
        </w:rPr>
        <w:t xml:space="preserve"> Carrie Lam</w:t>
      </w:r>
      <w:r w:rsidRPr="006C4F5E">
        <w:rPr>
          <w:rFonts w:ascii="Arial" w:hAnsi="Arial" w:cs="Arial"/>
          <w:sz w:val="21"/>
          <w:szCs w:val="21"/>
        </w:rPr>
        <w:t xml:space="preserve">, </w:t>
      </w:r>
      <w:r w:rsidR="00742821">
        <w:rPr>
          <w:rFonts w:ascii="Arial" w:hAnsi="Arial" w:cs="Arial"/>
          <w:sz w:val="21"/>
          <w:szCs w:val="21"/>
        </w:rPr>
        <w:t xml:space="preserve">GBM, GBS, JP, </w:t>
      </w:r>
      <w:r w:rsidRPr="006C4F5E">
        <w:rPr>
          <w:rFonts w:ascii="Arial" w:hAnsi="Arial" w:cs="Arial"/>
          <w:sz w:val="21"/>
          <w:szCs w:val="21"/>
        </w:rPr>
        <w:t>the Chief Executive of the Hong Kong Special Administrative Region</w:t>
      </w:r>
      <w:r w:rsidR="00F05C30" w:rsidRPr="006C4F5E">
        <w:rPr>
          <w:rFonts w:ascii="Arial" w:hAnsi="Arial" w:cs="Arial"/>
          <w:sz w:val="21"/>
          <w:szCs w:val="21"/>
        </w:rPr>
        <w:t xml:space="preserve">, said at the Opening Ceremony today: </w:t>
      </w:r>
      <w:r w:rsidR="00BA4A12" w:rsidRPr="006C4F5E">
        <w:rPr>
          <w:rFonts w:ascii="Arial" w:hAnsi="Arial" w:cs="Arial"/>
          <w:sz w:val="21"/>
          <w:szCs w:val="21"/>
        </w:rPr>
        <w:t>“</w:t>
      </w:r>
      <w:bookmarkStart w:id="1" w:name="_Hlk531862977"/>
      <w:r w:rsidR="00BA4A12" w:rsidRPr="006C4F5E">
        <w:rPr>
          <w:rFonts w:ascii="Arial" w:hAnsi="Arial" w:cs="Arial"/>
          <w:sz w:val="21"/>
          <w:szCs w:val="21"/>
        </w:rPr>
        <w:t>This</w:t>
      </w:r>
      <w:r w:rsidR="00BA4A12" w:rsidRPr="00BA4A12">
        <w:rPr>
          <w:rFonts w:ascii="Arial" w:hAnsi="Arial" w:cs="Arial"/>
          <w:sz w:val="21"/>
          <w:szCs w:val="21"/>
        </w:rPr>
        <w:t xml:space="preserve"> creative coming together makes smart design sense. It makes great business sense, too. Melbourne and Hong Kong, after all, offer singular strengths in business and design.” She further added, “My Government is also committed to developing design thinking as a problem-solving capability. In the past year, the Design Centre has been </w:t>
      </w:r>
      <w:proofErr w:type="spellStart"/>
      <w:r w:rsidR="00BA4A12" w:rsidRPr="00BA4A12">
        <w:rPr>
          <w:rFonts w:ascii="Arial" w:hAnsi="Arial" w:cs="Arial"/>
          <w:sz w:val="21"/>
          <w:szCs w:val="21"/>
        </w:rPr>
        <w:t>organising</w:t>
      </w:r>
      <w:proofErr w:type="spellEnd"/>
      <w:r w:rsidR="00BA4A12" w:rsidRPr="00BA4A12">
        <w:rPr>
          <w:rFonts w:ascii="Arial" w:hAnsi="Arial" w:cs="Arial"/>
          <w:sz w:val="21"/>
          <w:szCs w:val="21"/>
        </w:rPr>
        <w:t xml:space="preserve"> classes and seminars both at the community level and within the Hong Kong Government. We are now working with the Design Centre to establish an event space, here in the vibrant community of Wan Chai, to enhance public appreciation of design and design thinking.”</w:t>
      </w:r>
      <w:bookmarkEnd w:id="1"/>
    </w:p>
    <w:p w14:paraId="1A0C8ECF" w14:textId="77777777" w:rsidR="00E73F4A" w:rsidRDefault="00E73F4A" w:rsidP="00C1083D">
      <w:pPr>
        <w:jc w:val="both"/>
        <w:rPr>
          <w:rFonts w:ascii="Arial" w:hAnsi="Arial" w:cs="Arial"/>
          <w:sz w:val="21"/>
          <w:szCs w:val="21"/>
          <w:u w:val="single"/>
        </w:rPr>
      </w:pPr>
    </w:p>
    <w:p w14:paraId="00B7E45D" w14:textId="715D0EC5" w:rsidR="00C1083D" w:rsidRPr="0066485E" w:rsidRDefault="00A975A1" w:rsidP="00C1083D">
      <w:pPr>
        <w:jc w:val="both"/>
        <w:rPr>
          <w:rFonts w:ascii="Arial" w:hAnsi="Arial" w:cs="Arial"/>
          <w:sz w:val="21"/>
          <w:szCs w:val="21"/>
          <w:u w:val="single"/>
        </w:rPr>
      </w:pPr>
      <w:r>
        <w:rPr>
          <w:rFonts w:ascii="Arial" w:hAnsi="Arial" w:cs="Arial"/>
          <w:sz w:val="21"/>
          <w:szCs w:val="21"/>
          <w:u w:val="single"/>
        </w:rPr>
        <w:lastRenderedPageBreak/>
        <w:t xml:space="preserve">A Conversation about </w:t>
      </w:r>
      <w:proofErr w:type="spellStart"/>
      <w:r>
        <w:rPr>
          <w:rFonts w:ascii="Arial" w:hAnsi="Arial" w:cs="Arial"/>
          <w:sz w:val="21"/>
          <w:szCs w:val="21"/>
          <w:u w:val="single"/>
        </w:rPr>
        <w:t>Liveability</w:t>
      </w:r>
      <w:proofErr w:type="spellEnd"/>
    </w:p>
    <w:p w14:paraId="2D6E192F" w14:textId="3AD48C4C" w:rsidR="00A63190" w:rsidRDefault="00C1083D" w:rsidP="0066485E">
      <w:pPr>
        <w:jc w:val="both"/>
        <w:rPr>
          <w:rFonts w:ascii="Arial" w:hAnsi="Arial" w:cs="Arial"/>
          <w:sz w:val="21"/>
          <w:szCs w:val="21"/>
        </w:rPr>
      </w:pPr>
      <w:r>
        <w:rPr>
          <w:rFonts w:ascii="Arial" w:hAnsi="Arial" w:cs="Arial"/>
          <w:sz w:val="21"/>
          <w:szCs w:val="21"/>
        </w:rPr>
        <w:t xml:space="preserve">In collaboration with </w:t>
      </w:r>
      <w:r w:rsidR="0027049B">
        <w:rPr>
          <w:rFonts w:ascii="Arial" w:hAnsi="Arial" w:cs="Arial"/>
          <w:sz w:val="21"/>
          <w:szCs w:val="21"/>
        </w:rPr>
        <w:t>this year’s p</w:t>
      </w:r>
      <w:r>
        <w:rPr>
          <w:rFonts w:ascii="Arial" w:hAnsi="Arial" w:cs="Arial"/>
          <w:sz w:val="21"/>
          <w:szCs w:val="21"/>
        </w:rPr>
        <w:t xml:space="preserve">artner </w:t>
      </w:r>
      <w:r w:rsidR="0027049B">
        <w:rPr>
          <w:rFonts w:ascii="Arial" w:hAnsi="Arial" w:cs="Arial"/>
          <w:sz w:val="21"/>
          <w:szCs w:val="21"/>
        </w:rPr>
        <w:t>c</w:t>
      </w:r>
      <w:r>
        <w:rPr>
          <w:rFonts w:ascii="Arial" w:hAnsi="Arial" w:cs="Arial"/>
          <w:sz w:val="21"/>
          <w:szCs w:val="21"/>
        </w:rPr>
        <w:t>ity Melbourne,</w:t>
      </w:r>
      <w:r w:rsidR="0027049B">
        <w:rPr>
          <w:rFonts w:ascii="Arial" w:hAnsi="Arial" w:cs="Arial"/>
          <w:sz w:val="21"/>
          <w:szCs w:val="21"/>
        </w:rPr>
        <w:t xml:space="preserve"> which has won the accolade of </w:t>
      </w:r>
      <w:r>
        <w:rPr>
          <w:rFonts w:ascii="Arial" w:hAnsi="Arial" w:cs="Arial"/>
          <w:sz w:val="21"/>
          <w:szCs w:val="21"/>
        </w:rPr>
        <w:t xml:space="preserve">the world’s most </w:t>
      </w:r>
      <w:proofErr w:type="spellStart"/>
      <w:r>
        <w:rPr>
          <w:rFonts w:ascii="Arial" w:hAnsi="Arial" w:cs="Arial"/>
          <w:sz w:val="21"/>
          <w:szCs w:val="21"/>
        </w:rPr>
        <w:t>liveable</w:t>
      </w:r>
      <w:proofErr w:type="spellEnd"/>
      <w:r>
        <w:rPr>
          <w:rFonts w:ascii="Arial" w:hAnsi="Arial" w:cs="Arial"/>
          <w:sz w:val="21"/>
          <w:szCs w:val="21"/>
        </w:rPr>
        <w:t xml:space="preserve"> city by the Economist Intelligence Unit for seven consecutive years (2011-2017), </w:t>
      </w:r>
      <w:r w:rsidR="00586745">
        <w:rPr>
          <w:rFonts w:ascii="Arial" w:hAnsi="Arial" w:cs="Arial"/>
          <w:sz w:val="21"/>
          <w:szCs w:val="21"/>
        </w:rPr>
        <w:t>BOD</w:t>
      </w:r>
      <w:r w:rsidR="00513D15">
        <w:rPr>
          <w:rFonts w:ascii="Arial" w:hAnsi="Arial" w:cs="Arial"/>
          <w:sz w:val="21"/>
          <w:szCs w:val="21"/>
        </w:rPr>
        <w:t>W continues to provide a platform for</w:t>
      </w:r>
      <w:r w:rsidR="00092A6F">
        <w:rPr>
          <w:rFonts w:ascii="Arial" w:hAnsi="Arial" w:cs="Arial"/>
          <w:sz w:val="21"/>
          <w:szCs w:val="21"/>
        </w:rPr>
        <w:t xml:space="preserve"> </w:t>
      </w:r>
      <w:r w:rsidR="00BA52FA" w:rsidRPr="00CB3FFF">
        <w:rPr>
          <w:rFonts w:ascii="Arial" w:hAnsi="Arial" w:cs="Arial"/>
          <w:sz w:val="21"/>
          <w:szCs w:val="21"/>
        </w:rPr>
        <w:t xml:space="preserve">business and creative leaders </w:t>
      </w:r>
      <w:r w:rsidR="00513D15">
        <w:rPr>
          <w:rFonts w:ascii="Arial" w:hAnsi="Arial" w:cs="Arial"/>
          <w:sz w:val="21"/>
          <w:szCs w:val="21"/>
        </w:rPr>
        <w:t>to present the latest</w:t>
      </w:r>
      <w:r w:rsidR="0043704B">
        <w:rPr>
          <w:rFonts w:ascii="Arial" w:hAnsi="Arial" w:cs="Arial"/>
          <w:sz w:val="21"/>
          <w:szCs w:val="21"/>
        </w:rPr>
        <w:t xml:space="preserve"> innovative ideas and</w:t>
      </w:r>
      <w:r w:rsidR="00513D15">
        <w:rPr>
          <w:rFonts w:ascii="Arial" w:hAnsi="Arial" w:cs="Arial"/>
          <w:sz w:val="21"/>
          <w:szCs w:val="21"/>
        </w:rPr>
        <w:t xml:space="preserve"> industry insights</w:t>
      </w:r>
      <w:r w:rsidR="00340BAC">
        <w:rPr>
          <w:rFonts w:ascii="Arial" w:hAnsi="Arial" w:cs="Arial"/>
          <w:sz w:val="21"/>
          <w:szCs w:val="21"/>
        </w:rPr>
        <w:t xml:space="preserve">. </w:t>
      </w:r>
      <w:r w:rsidR="00E2179B" w:rsidRPr="00727BF1">
        <w:rPr>
          <w:rFonts w:ascii="Arial" w:hAnsi="Arial" w:cs="Arial"/>
          <w:sz w:val="21"/>
          <w:szCs w:val="21"/>
        </w:rPr>
        <w:t>This year’s summit</w:t>
      </w:r>
      <w:r w:rsidR="00E2179B" w:rsidRPr="00727BF1">
        <w:rPr>
          <w:rFonts w:ascii="Arial" w:hAnsi="Arial" w:cs="Arial"/>
          <w:b/>
          <w:sz w:val="21"/>
          <w:szCs w:val="21"/>
        </w:rPr>
        <w:t xml:space="preserve"> </w:t>
      </w:r>
      <w:r w:rsidR="00E2179B" w:rsidRPr="00727BF1">
        <w:rPr>
          <w:rFonts w:ascii="Arial" w:hAnsi="Arial" w:cs="Arial"/>
          <w:sz w:val="21"/>
          <w:szCs w:val="21"/>
        </w:rPr>
        <w:t xml:space="preserve">will take on the theme of </w:t>
      </w:r>
      <w:r w:rsidR="00E2179B" w:rsidRPr="00727BF1">
        <w:rPr>
          <w:rFonts w:ascii="Arial" w:hAnsi="Arial" w:cs="Arial"/>
          <w:b/>
          <w:sz w:val="21"/>
          <w:szCs w:val="21"/>
        </w:rPr>
        <w:t>‘Think ∙ Collaborate ∙ Create’</w:t>
      </w:r>
      <w:r w:rsidR="00E2179B">
        <w:rPr>
          <w:rFonts w:ascii="Arial" w:hAnsi="Arial" w:cs="Arial"/>
          <w:b/>
          <w:sz w:val="21"/>
          <w:szCs w:val="21"/>
        </w:rPr>
        <w:t>.</w:t>
      </w:r>
      <w:r w:rsidR="00E2179B" w:rsidRPr="00727BF1">
        <w:rPr>
          <w:rFonts w:ascii="Arial" w:hAnsi="Arial" w:cs="Arial"/>
          <w:sz w:val="21"/>
          <w:szCs w:val="21"/>
        </w:rPr>
        <w:t xml:space="preserve"> </w:t>
      </w:r>
      <w:r w:rsidR="00340BAC">
        <w:rPr>
          <w:rFonts w:ascii="Arial" w:hAnsi="Arial" w:cs="Arial"/>
          <w:sz w:val="21"/>
          <w:szCs w:val="21"/>
        </w:rPr>
        <w:t xml:space="preserve">Featuring more than 20 speakers from the city of Melbourne, the event draws inspiration from Melbourne’s strategic and thoughtful approach to design. </w:t>
      </w:r>
    </w:p>
    <w:p w14:paraId="07171ED9" w14:textId="05862D95" w:rsidR="00E93C06" w:rsidRPr="00F05C30" w:rsidRDefault="00F05C30" w:rsidP="00F05C30">
      <w:pPr>
        <w:tabs>
          <w:tab w:val="left" w:pos="900"/>
        </w:tabs>
        <w:spacing w:after="0"/>
        <w:rPr>
          <w:rFonts w:ascii="Arial" w:hAnsi="Arial" w:cs="Arial"/>
          <w:sz w:val="21"/>
          <w:szCs w:val="21"/>
        </w:rPr>
      </w:pPr>
      <w:r>
        <w:rPr>
          <w:rFonts w:ascii="Arial" w:hAnsi="Arial" w:cs="Arial"/>
          <w:sz w:val="21"/>
          <w:szCs w:val="21"/>
        </w:rPr>
        <w:t xml:space="preserve">Speaking at today’s Opening Ceremony, </w:t>
      </w:r>
      <w:r w:rsidR="004B5434">
        <w:rPr>
          <w:rFonts w:ascii="Arial" w:hAnsi="Arial" w:cs="Arial"/>
          <w:sz w:val="21"/>
          <w:szCs w:val="21"/>
        </w:rPr>
        <w:t>t</w:t>
      </w:r>
      <w:r w:rsidR="004B5434" w:rsidRPr="004B5434">
        <w:rPr>
          <w:rFonts w:ascii="Arial" w:hAnsi="Arial" w:cs="Arial"/>
          <w:sz w:val="21"/>
          <w:szCs w:val="21"/>
        </w:rPr>
        <w:t xml:space="preserve">he </w:t>
      </w:r>
      <w:proofErr w:type="spellStart"/>
      <w:r w:rsidR="004B5434" w:rsidRPr="004B5434">
        <w:rPr>
          <w:rFonts w:ascii="Arial" w:hAnsi="Arial" w:cs="Arial"/>
          <w:sz w:val="21"/>
          <w:szCs w:val="21"/>
        </w:rPr>
        <w:t>Honourable</w:t>
      </w:r>
      <w:proofErr w:type="spellEnd"/>
      <w:r w:rsidR="004B5434" w:rsidRPr="004B5434">
        <w:rPr>
          <w:rFonts w:ascii="Arial" w:hAnsi="Arial" w:cs="Arial"/>
          <w:sz w:val="21"/>
          <w:szCs w:val="21"/>
        </w:rPr>
        <w:t xml:space="preserve"> </w:t>
      </w:r>
      <w:r w:rsidR="003D2D65" w:rsidRPr="00044327">
        <w:rPr>
          <w:rFonts w:ascii="Arial" w:hAnsi="Arial" w:cs="Arial"/>
          <w:b/>
          <w:sz w:val="21"/>
          <w:szCs w:val="21"/>
        </w:rPr>
        <w:t xml:space="preserve">Ms. </w:t>
      </w:r>
      <w:r w:rsidR="004B5434" w:rsidRPr="00044327">
        <w:rPr>
          <w:rFonts w:ascii="Arial" w:hAnsi="Arial" w:cs="Arial"/>
          <w:b/>
          <w:sz w:val="21"/>
          <w:szCs w:val="21"/>
        </w:rPr>
        <w:t>Linda Dessau AC,</w:t>
      </w:r>
      <w:r w:rsidR="004B5434" w:rsidRPr="004B5434">
        <w:rPr>
          <w:rFonts w:ascii="Arial" w:hAnsi="Arial" w:cs="Arial"/>
          <w:sz w:val="21"/>
          <w:szCs w:val="21"/>
        </w:rPr>
        <w:t xml:space="preserve"> Governor of Victoria, Australia</w:t>
      </w:r>
      <w:r w:rsidR="004B5434">
        <w:rPr>
          <w:rFonts w:ascii="Arial" w:hAnsi="Arial" w:cs="Arial"/>
          <w:sz w:val="21"/>
          <w:szCs w:val="21"/>
        </w:rPr>
        <w:t xml:space="preserve"> </w:t>
      </w:r>
      <w:r>
        <w:rPr>
          <w:rFonts w:ascii="Arial" w:hAnsi="Arial" w:cs="Arial"/>
          <w:sz w:val="21"/>
          <w:szCs w:val="21"/>
        </w:rPr>
        <w:t>said: “</w:t>
      </w:r>
      <w:bookmarkStart w:id="2" w:name="_Hlk531858819"/>
      <w:r w:rsidRPr="00F05C30">
        <w:rPr>
          <w:rFonts w:ascii="Arial" w:hAnsi="Arial" w:cs="Arial"/>
          <w:sz w:val="21"/>
          <w:szCs w:val="21"/>
        </w:rPr>
        <w:t xml:space="preserve">What makes a great design city? I think it’s a mindset that Melbourne shares with Hong Kong and other great design </w:t>
      </w:r>
      <w:proofErr w:type="spellStart"/>
      <w:r w:rsidRPr="00F05C30">
        <w:rPr>
          <w:rFonts w:ascii="Arial" w:hAnsi="Arial" w:cs="Arial"/>
          <w:sz w:val="21"/>
          <w:szCs w:val="21"/>
        </w:rPr>
        <w:t>centres</w:t>
      </w:r>
      <w:proofErr w:type="spellEnd"/>
      <w:r w:rsidRPr="00F05C30">
        <w:rPr>
          <w:rFonts w:ascii="Arial" w:hAnsi="Arial" w:cs="Arial"/>
          <w:sz w:val="21"/>
          <w:szCs w:val="21"/>
        </w:rPr>
        <w:t xml:space="preserve"> in the world. </w:t>
      </w:r>
      <w:r>
        <w:rPr>
          <w:rFonts w:ascii="Arial" w:hAnsi="Arial" w:cs="Arial"/>
          <w:sz w:val="21"/>
          <w:szCs w:val="21"/>
        </w:rPr>
        <w:t>I</w:t>
      </w:r>
      <w:r w:rsidRPr="00F05C30">
        <w:rPr>
          <w:rFonts w:ascii="Arial" w:hAnsi="Arial" w:cs="Arial"/>
          <w:sz w:val="21"/>
          <w:szCs w:val="21"/>
        </w:rPr>
        <w:t>t’s an understanding that contextually appropriate ideas always underpin the most inspiring original design.</w:t>
      </w:r>
      <w:r>
        <w:rPr>
          <w:rFonts w:ascii="Arial" w:hAnsi="Arial" w:cs="Arial"/>
          <w:sz w:val="21"/>
          <w:szCs w:val="21"/>
        </w:rPr>
        <w:t xml:space="preserve"> </w:t>
      </w:r>
      <w:r w:rsidRPr="00F05C30">
        <w:rPr>
          <w:rFonts w:ascii="Arial" w:hAnsi="Arial" w:cs="Arial"/>
          <w:sz w:val="21"/>
          <w:szCs w:val="21"/>
        </w:rPr>
        <w:t>Great design is without doubt a collaborative mindset of creativity and conceptual thinking and collaboration. May I thank Hong Kong for gathering design talents from every corner of the globe and for helping to foster that collaborative mindset in this largest design event in Asia.</w:t>
      </w:r>
      <w:r>
        <w:rPr>
          <w:rFonts w:ascii="Arial" w:hAnsi="Arial" w:cs="Arial"/>
          <w:sz w:val="21"/>
          <w:szCs w:val="21"/>
        </w:rPr>
        <w:t>”</w:t>
      </w:r>
      <w:bookmarkEnd w:id="2"/>
    </w:p>
    <w:p w14:paraId="52303AF7" w14:textId="77777777" w:rsidR="00696624" w:rsidRDefault="00696624" w:rsidP="0066485E">
      <w:pPr>
        <w:jc w:val="both"/>
        <w:rPr>
          <w:rFonts w:ascii="Arial" w:hAnsi="Arial" w:cs="Arial"/>
          <w:sz w:val="21"/>
          <w:szCs w:val="21"/>
          <w:u w:val="single"/>
        </w:rPr>
      </w:pPr>
    </w:p>
    <w:p w14:paraId="25D9B230" w14:textId="23280ABA" w:rsidR="00BD0BA7" w:rsidRPr="00466642" w:rsidRDefault="00A12060" w:rsidP="0066485E">
      <w:pPr>
        <w:jc w:val="both"/>
        <w:rPr>
          <w:rFonts w:ascii="Arial" w:hAnsi="Arial" w:cs="Arial"/>
          <w:sz w:val="21"/>
          <w:szCs w:val="21"/>
          <w:u w:val="single"/>
        </w:rPr>
      </w:pPr>
      <w:r>
        <w:rPr>
          <w:rFonts w:ascii="Arial" w:hAnsi="Arial" w:cs="Arial"/>
          <w:sz w:val="21"/>
          <w:szCs w:val="21"/>
          <w:u w:val="single"/>
        </w:rPr>
        <w:t xml:space="preserve">Strengthening </w:t>
      </w:r>
      <w:r w:rsidR="00BD0BA7">
        <w:rPr>
          <w:rFonts w:ascii="Arial" w:hAnsi="Arial" w:cs="Arial"/>
          <w:sz w:val="21"/>
          <w:szCs w:val="21"/>
          <w:u w:val="single"/>
        </w:rPr>
        <w:t>Hong Kong’s Regional Design Leadership</w:t>
      </w:r>
    </w:p>
    <w:p w14:paraId="2DFB93EE" w14:textId="45CC9E06" w:rsidR="0027049B" w:rsidRDefault="0066485E" w:rsidP="0066485E">
      <w:pPr>
        <w:jc w:val="both"/>
        <w:rPr>
          <w:rFonts w:ascii="Arial" w:hAnsi="Arial" w:cs="Arial"/>
          <w:sz w:val="21"/>
          <w:szCs w:val="21"/>
        </w:rPr>
      </w:pPr>
      <w:r w:rsidRPr="0066485E">
        <w:rPr>
          <w:rFonts w:ascii="Arial" w:hAnsi="Arial" w:cs="Arial"/>
          <w:sz w:val="21"/>
          <w:szCs w:val="21"/>
        </w:rPr>
        <w:t xml:space="preserve">Each year, BODW brings to Hong Kong some of the world’s most celebrated design masters, brand leaders and business figures across </w:t>
      </w:r>
      <w:r w:rsidR="00A975A1">
        <w:rPr>
          <w:rFonts w:ascii="Arial" w:hAnsi="Arial" w:cs="Arial"/>
          <w:sz w:val="21"/>
          <w:szCs w:val="21"/>
        </w:rPr>
        <w:t>a variety of</w:t>
      </w:r>
      <w:r w:rsidRPr="0066485E">
        <w:rPr>
          <w:rFonts w:ascii="Arial" w:hAnsi="Arial" w:cs="Arial"/>
          <w:sz w:val="21"/>
          <w:szCs w:val="21"/>
        </w:rPr>
        <w:t xml:space="preserve"> fields, to inspire </w:t>
      </w:r>
      <w:r w:rsidR="0027049B">
        <w:rPr>
          <w:rFonts w:ascii="Arial" w:hAnsi="Arial" w:cs="Arial"/>
          <w:sz w:val="21"/>
          <w:szCs w:val="21"/>
        </w:rPr>
        <w:t>both</w:t>
      </w:r>
      <w:r w:rsidR="0027049B" w:rsidRPr="0066485E">
        <w:rPr>
          <w:rFonts w:ascii="Arial" w:hAnsi="Arial" w:cs="Arial"/>
          <w:sz w:val="21"/>
          <w:szCs w:val="21"/>
        </w:rPr>
        <w:t xml:space="preserve"> </w:t>
      </w:r>
      <w:r w:rsidRPr="0066485E">
        <w:rPr>
          <w:rFonts w:ascii="Arial" w:hAnsi="Arial" w:cs="Arial"/>
          <w:sz w:val="21"/>
          <w:szCs w:val="21"/>
        </w:rPr>
        <w:t xml:space="preserve">international </w:t>
      </w:r>
      <w:r w:rsidR="0027049B">
        <w:rPr>
          <w:rFonts w:ascii="Arial" w:hAnsi="Arial" w:cs="Arial"/>
          <w:sz w:val="21"/>
          <w:szCs w:val="21"/>
        </w:rPr>
        <w:t xml:space="preserve">and Hong Kong </w:t>
      </w:r>
      <w:r w:rsidRPr="0066485E">
        <w:rPr>
          <w:rFonts w:ascii="Arial" w:hAnsi="Arial" w:cs="Arial"/>
          <w:sz w:val="21"/>
          <w:szCs w:val="21"/>
        </w:rPr>
        <w:t>audience</w:t>
      </w:r>
      <w:r w:rsidR="0027049B">
        <w:rPr>
          <w:rFonts w:ascii="Arial" w:hAnsi="Arial" w:cs="Arial"/>
          <w:sz w:val="21"/>
          <w:szCs w:val="21"/>
        </w:rPr>
        <w:t>s</w:t>
      </w:r>
      <w:r w:rsidRPr="0066485E">
        <w:rPr>
          <w:rFonts w:ascii="Arial" w:hAnsi="Arial" w:cs="Arial"/>
          <w:sz w:val="21"/>
          <w:szCs w:val="21"/>
        </w:rPr>
        <w:t xml:space="preserve"> on the merits of good design. The annual event serves as a valuable platform for professionals across sector</w:t>
      </w:r>
      <w:r w:rsidR="0027049B">
        <w:rPr>
          <w:rFonts w:ascii="Arial" w:hAnsi="Arial" w:cs="Arial"/>
          <w:sz w:val="21"/>
          <w:szCs w:val="21"/>
        </w:rPr>
        <w:t>s</w:t>
      </w:r>
      <w:r w:rsidRPr="0066485E">
        <w:rPr>
          <w:rFonts w:ascii="Arial" w:hAnsi="Arial" w:cs="Arial"/>
          <w:sz w:val="21"/>
          <w:szCs w:val="21"/>
        </w:rPr>
        <w:t xml:space="preserve"> to network, exchange ideas and explore business collaborations</w:t>
      </w:r>
      <w:r w:rsidR="00A975A1">
        <w:rPr>
          <w:rFonts w:ascii="Arial" w:hAnsi="Arial" w:cs="Arial"/>
          <w:sz w:val="21"/>
          <w:szCs w:val="21"/>
        </w:rPr>
        <w:t>.</w:t>
      </w:r>
    </w:p>
    <w:p w14:paraId="2766DD37" w14:textId="05F68A83" w:rsidR="0027049B" w:rsidRDefault="0027049B" w:rsidP="0066485E">
      <w:pPr>
        <w:jc w:val="both"/>
        <w:rPr>
          <w:rFonts w:ascii="Arial" w:hAnsi="Arial" w:cs="Arial"/>
          <w:sz w:val="21"/>
          <w:szCs w:val="21"/>
        </w:rPr>
      </w:pPr>
      <w:r w:rsidRPr="006701B5">
        <w:rPr>
          <w:rFonts w:ascii="Arial" w:hAnsi="Arial" w:cs="Arial"/>
          <w:b/>
          <w:sz w:val="21"/>
          <w:szCs w:val="21"/>
        </w:rPr>
        <w:t>Professor Eric Yim</w:t>
      </w:r>
      <w:r w:rsidRPr="006701B5">
        <w:rPr>
          <w:rFonts w:ascii="Arial" w:hAnsi="Arial" w:cs="Arial"/>
          <w:sz w:val="21"/>
          <w:szCs w:val="21"/>
        </w:rPr>
        <w:t>, JP, Chairman, HKDC said: “</w:t>
      </w:r>
      <w:r w:rsidR="00406959" w:rsidRPr="006701B5">
        <w:rPr>
          <w:rFonts w:ascii="Arial" w:hAnsi="Arial" w:cs="Arial"/>
          <w:sz w:val="21"/>
          <w:szCs w:val="21"/>
          <w:lang w:val="en-GB" w:eastAsia="zh-HK"/>
        </w:rPr>
        <w:t xml:space="preserve">As Asia’s leading annual event on design, innovation and brands, Business of Design Week is committed to facilitating cultural exchange and driving innovations in the community. </w:t>
      </w:r>
      <w:r w:rsidR="0016343A" w:rsidRPr="006701B5">
        <w:rPr>
          <w:rFonts w:ascii="Arial" w:hAnsi="Arial" w:cs="Arial"/>
          <w:sz w:val="21"/>
          <w:szCs w:val="21"/>
        </w:rPr>
        <w:t xml:space="preserve">With a stellar line-up of designers from </w:t>
      </w:r>
      <w:r w:rsidR="0016343A" w:rsidRPr="006701B5">
        <w:rPr>
          <w:rFonts w:ascii="Arial" w:hAnsi="Arial" w:cs="Arial"/>
          <w:sz w:val="21"/>
          <w:szCs w:val="21"/>
          <w:lang w:eastAsia="ja-JP"/>
        </w:rPr>
        <w:t>Melbourne</w:t>
      </w:r>
      <w:r w:rsidR="0016343A" w:rsidRPr="006701B5">
        <w:rPr>
          <w:rFonts w:ascii="Arial" w:hAnsi="Arial" w:cs="Arial"/>
          <w:sz w:val="21"/>
          <w:szCs w:val="21"/>
        </w:rPr>
        <w:t xml:space="preserve"> and around the world, our week-long </w:t>
      </w:r>
      <w:proofErr w:type="spellStart"/>
      <w:r w:rsidR="0016343A" w:rsidRPr="006701B5">
        <w:rPr>
          <w:rFonts w:ascii="Arial" w:hAnsi="Arial" w:cs="Arial"/>
          <w:sz w:val="21"/>
          <w:szCs w:val="21"/>
        </w:rPr>
        <w:t>programme</w:t>
      </w:r>
      <w:proofErr w:type="spellEnd"/>
      <w:r w:rsidR="0016343A" w:rsidRPr="006701B5">
        <w:rPr>
          <w:rFonts w:ascii="Arial" w:hAnsi="Arial" w:cs="Arial"/>
          <w:sz w:val="21"/>
          <w:szCs w:val="21"/>
        </w:rPr>
        <w:t xml:space="preserve"> will explore design-driven innovation and the role of design in the betterment of society.</w:t>
      </w:r>
      <w:r w:rsidR="0016343A" w:rsidRPr="006701B5">
        <w:rPr>
          <w:rFonts w:ascii="Arial" w:hAnsi="Arial" w:cs="Arial"/>
          <w:sz w:val="21"/>
          <w:szCs w:val="21"/>
          <w:lang w:val="en-GB" w:eastAsia="zh-HK"/>
        </w:rPr>
        <w:t xml:space="preserve"> </w:t>
      </w:r>
      <w:r w:rsidR="004D1766" w:rsidRPr="006701B5">
        <w:rPr>
          <w:rFonts w:ascii="Arial" w:hAnsi="Arial" w:cs="Arial"/>
          <w:sz w:val="21"/>
          <w:szCs w:val="21"/>
          <w:lang w:val="en-GB" w:eastAsia="zh-HK"/>
        </w:rPr>
        <w:t>Through this</w:t>
      </w:r>
      <w:r w:rsidR="0016343A" w:rsidRPr="006701B5">
        <w:rPr>
          <w:rFonts w:ascii="Arial" w:hAnsi="Arial" w:cs="Arial"/>
          <w:sz w:val="21"/>
          <w:szCs w:val="21"/>
          <w:lang w:val="en-GB" w:eastAsia="zh-HK"/>
        </w:rPr>
        <w:t xml:space="preserve"> rich context, we hope to continue to champion design as a key driver of innovation and stimulus for economic growth</w:t>
      </w:r>
      <w:r w:rsidRPr="006701B5">
        <w:rPr>
          <w:rFonts w:ascii="Arial" w:hAnsi="Arial" w:cs="Arial"/>
          <w:sz w:val="21"/>
          <w:szCs w:val="21"/>
        </w:rPr>
        <w:t>”</w:t>
      </w:r>
    </w:p>
    <w:p w14:paraId="0FA420EC" w14:textId="79410DBD" w:rsidR="00531BA5" w:rsidRDefault="00A975A1" w:rsidP="00F91BF0">
      <w:pPr>
        <w:jc w:val="both"/>
        <w:rPr>
          <w:rFonts w:ascii="Arial" w:hAnsi="Arial" w:cs="Arial"/>
          <w:sz w:val="21"/>
          <w:szCs w:val="21"/>
        </w:rPr>
      </w:pPr>
      <w:r>
        <w:rPr>
          <w:rFonts w:ascii="Arial" w:hAnsi="Arial" w:cs="Arial"/>
          <w:sz w:val="21"/>
          <w:szCs w:val="21"/>
        </w:rPr>
        <w:t xml:space="preserve">Building on the success from previous editions, </w:t>
      </w:r>
      <w:r w:rsidR="00F91BF0" w:rsidRPr="00F91BF0">
        <w:rPr>
          <w:rFonts w:ascii="Arial" w:hAnsi="Arial" w:cs="Arial"/>
          <w:sz w:val="21"/>
          <w:szCs w:val="21"/>
        </w:rPr>
        <w:t>BODW 201</w:t>
      </w:r>
      <w:r>
        <w:rPr>
          <w:rFonts w:ascii="Arial" w:hAnsi="Arial" w:cs="Arial"/>
          <w:sz w:val="21"/>
          <w:szCs w:val="21"/>
        </w:rPr>
        <w:t xml:space="preserve">8 </w:t>
      </w:r>
      <w:r w:rsidR="0027049B">
        <w:rPr>
          <w:rFonts w:ascii="Arial" w:hAnsi="Arial" w:cs="Arial"/>
          <w:sz w:val="21"/>
          <w:szCs w:val="21"/>
        </w:rPr>
        <w:t xml:space="preserve">is set to </w:t>
      </w:r>
      <w:r>
        <w:rPr>
          <w:rFonts w:ascii="Arial" w:hAnsi="Arial" w:cs="Arial"/>
          <w:sz w:val="21"/>
          <w:szCs w:val="21"/>
        </w:rPr>
        <w:t>explore new f</w:t>
      </w:r>
      <w:r w:rsidR="00531BA5">
        <w:rPr>
          <w:rFonts w:ascii="Arial" w:hAnsi="Arial" w:cs="Arial"/>
          <w:sz w:val="21"/>
          <w:szCs w:val="21"/>
        </w:rPr>
        <w:t xml:space="preserve">rontiers of design in the world of digital </w:t>
      </w:r>
      <w:r w:rsidR="00F14DE1">
        <w:rPr>
          <w:rFonts w:ascii="Arial" w:hAnsi="Arial" w:cs="Arial"/>
          <w:sz w:val="21"/>
          <w:szCs w:val="21"/>
        </w:rPr>
        <w:t>desig</w:t>
      </w:r>
      <w:r w:rsidR="00466642">
        <w:rPr>
          <w:rFonts w:ascii="Arial" w:hAnsi="Arial" w:cs="Arial"/>
          <w:sz w:val="21"/>
          <w:szCs w:val="21"/>
        </w:rPr>
        <w:t xml:space="preserve">n and investigate how technology can enhance </w:t>
      </w:r>
      <w:r w:rsidR="00466642" w:rsidRPr="00466642">
        <w:rPr>
          <w:rFonts w:ascii="Arial" w:hAnsi="Arial" w:cs="Arial"/>
          <w:sz w:val="21"/>
          <w:szCs w:val="21"/>
        </w:rPr>
        <w:t>our everyday experiences</w:t>
      </w:r>
      <w:r w:rsidR="0027049B">
        <w:rPr>
          <w:rFonts w:ascii="Arial" w:hAnsi="Arial" w:cs="Arial"/>
          <w:sz w:val="21"/>
          <w:szCs w:val="21"/>
        </w:rPr>
        <w:t>. In addition,</w:t>
      </w:r>
      <w:r w:rsidR="00466642" w:rsidRPr="00466642">
        <w:rPr>
          <w:rFonts w:ascii="Arial" w:hAnsi="Arial" w:cs="Arial"/>
          <w:sz w:val="21"/>
          <w:szCs w:val="21"/>
        </w:rPr>
        <w:t xml:space="preserve"> </w:t>
      </w:r>
      <w:r w:rsidR="00F14DE1">
        <w:rPr>
          <w:rFonts w:ascii="Arial" w:hAnsi="Arial" w:cs="Arial"/>
          <w:sz w:val="21"/>
          <w:szCs w:val="21"/>
        </w:rPr>
        <w:t xml:space="preserve">the newly </w:t>
      </w:r>
      <w:r w:rsidR="00466642">
        <w:rPr>
          <w:rFonts w:ascii="Arial" w:hAnsi="Arial" w:cs="Arial"/>
          <w:sz w:val="21"/>
          <w:szCs w:val="21"/>
        </w:rPr>
        <w:t>introduced ‘</w:t>
      </w:r>
      <w:r w:rsidR="00F14DE1" w:rsidRPr="00F14DE1">
        <w:rPr>
          <w:rFonts w:ascii="Arial" w:hAnsi="Arial" w:cs="Arial"/>
          <w:sz w:val="21"/>
          <w:szCs w:val="21"/>
        </w:rPr>
        <w:t xml:space="preserve">Greater Bay Area &amp; Design’ track provides knowledge </w:t>
      </w:r>
      <w:r w:rsidR="0043704B">
        <w:rPr>
          <w:rFonts w:ascii="Arial" w:hAnsi="Arial" w:cs="Arial"/>
          <w:sz w:val="21"/>
          <w:szCs w:val="21"/>
        </w:rPr>
        <w:t>on</w:t>
      </w:r>
      <w:r w:rsidR="00F14DE1" w:rsidRPr="00F14DE1">
        <w:rPr>
          <w:rFonts w:ascii="Arial" w:hAnsi="Arial" w:cs="Arial"/>
          <w:sz w:val="21"/>
          <w:szCs w:val="21"/>
        </w:rPr>
        <w:t xml:space="preserve"> </w:t>
      </w:r>
      <w:r w:rsidR="00F914C6">
        <w:rPr>
          <w:rFonts w:ascii="Arial" w:hAnsi="Arial" w:cs="Arial"/>
          <w:sz w:val="21"/>
          <w:szCs w:val="21"/>
        </w:rPr>
        <w:t xml:space="preserve">how to leverage </w:t>
      </w:r>
      <w:r w:rsidR="00F14DE1" w:rsidRPr="00F14DE1">
        <w:rPr>
          <w:rFonts w:ascii="Arial" w:hAnsi="Arial" w:cs="Arial"/>
          <w:sz w:val="21"/>
          <w:szCs w:val="21"/>
        </w:rPr>
        <w:t xml:space="preserve">the business opportunities created under the Greater Bay economic policy spearheaded by the </w:t>
      </w:r>
      <w:r w:rsidR="0012394A" w:rsidRPr="0012394A">
        <w:rPr>
          <w:rFonts w:ascii="Arial" w:hAnsi="Arial" w:cs="Arial"/>
          <w:sz w:val="21"/>
          <w:szCs w:val="21"/>
        </w:rPr>
        <w:t>central government of the People's Republic of China</w:t>
      </w:r>
      <w:r w:rsidR="00F14DE1" w:rsidRPr="00F14DE1">
        <w:rPr>
          <w:rFonts w:ascii="Arial" w:hAnsi="Arial" w:cs="Arial"/>
          <w:sz w:val="21"/>
          <w:szCs w:val="21"/>
        </w:rPr>
        <w:t>.</w:t>
      </w:r>
    </w:p>
    <w:p w14:paraId="26A248B7" w14:textId="0EAA0291" w:rsidR="007F4F87" w:rsidRDefault="007F4F87" w:rsidP="00F91BF0">
      <w:pPr>
        <w:jc w:val="both"/>
        <w:rPr>
          <w:rFonts w:ascii="Arial" w:hAnsi="Arial" w:cs="Arial"/>
          <w:sz w:val="21"/>
          <w:szCs w:val="21"/>
        </w:rPr>
      </w:pPr>
      <w:r w:rsidRPr="007F4F87">
        <w:rPr>
          <w:rFonts w:ascii="Arial" w:hAnsi="Arial" w:cs="Arial"/>
          <w:sz w:val="21"/>
          <w:szCs w:val="21"/>
        </w:rPr>
        <w:t xml:space="preserve">BODW Summit’s Plenary sessions feature </w:t>
      </w:r>
      <w:r w:rsidR="00BA52FA">
        <w:rPr>
          <w:rFonts w:ascii="Arial" w:hAnsi="Arial" w:cs="Arial"/>
          <w:sz w:val="21"/>
          <w:szCs w:val="21"/>
        </w:rPr>
        <w:t xml:space="preserve">more than 80 international innovators and creative powerhouses from over 15 countries and regions across a multitude of disciplines, </w:t>
      </w:r>
      <w:r w:rsidRPr="007F4F87">
        <w:rPr>
          <w:rFonts w:ascii="Arial" w:hAnsi="Arial" w:cs="Arial"/>
          <w:sz w:val="21"/>
          <w:szCs w:val="21"/>
        </w:rPr>
        <w:t xml:space="preserve">including </w:t>
      </w:r>
      <w:r w:rsidRPr="006701B5">
        <w:rPr>
          <w:rFonts w:ascii="Arial" w:hAnsi="Arial" w:cs="Arial"/>
          <w:b/>
          <w:sz w:val="21"/>
          <w:szCs w:val="21"/>
        </w:rPr>
        <w:t>Martha Thorne</w:t>
      </w:r>
      <w:r w:rsidRPr="007F4F87">
        <w:rPr>
          <w:rFonts w:ascii="Arial" w:hAnsi="Arial" w:cs="Arial"/>
          <w:sz w:val="21"/>
          <w:szCs w:val="21"/>
        </w:rPr>
        <w:t xml:space="preserve">, scholar and executive director of Pritzker Architecture Prize (US); </w:t>
      </w:r>
      <w:r w:rsidR="0027049B" w:rsidRPr="006701B5">
        <w:rPr>
          <w:rFonts w:ascii="Arial" w:hAnsi="Arial" w:cs="Arial"/>
          <w:b/>
          <w:sz w:val="21"/>
          <w:szCs w:val="21"/>
        </w:rPr>
        <w:t xml:space="preserve">Li </w:t>
      </w:r>
      <w:proofErr w:type="spellStart"/>
      <w:r w:rsidR="0027049B" w:rsidRPr="006701B5">
        <w:rPr>
          <w:rFonts w:ascii="Arial" w:hAnsi="Arial" w:cs="Arial"/>
          <w:b/>
          <w:sz w:val="21"/>
          <w:szCs w:val="21"/>
        </w:rPr>
        <w:lastRenderedPageBreak/>
        <w:t>Edelkoort</w:t>
      </w:r>
      <w:proofErr w:type="spellEnd"/>
      <w:r w:rsidR="0027049B" w:rsidRPr="000B36E4">
        <w:rPr>
          <w:rFonts w:ascii="Arial" w:hAnsi="Arial" w:cs="Arial"/>
          <w:sz w:val="21"/>
          <w:szCs w:val="21"/>
        </w:rPr>
        <w:t xml:space="preserve"> from Trend Union</w:t>
      </w:r>
      <w:r w:rsidR="0027049B">
        <w:rPr>
          <w:rFonts w:ascii="Arial" w:hAnsi="Arial" w:cs="Arial"/>
          <w:sz w:val="21"/>
          <w:szCs w:val="21"/>
        </w:rPr>
        <w:t xml:space="preserve">, </w:t>
      </w:r>
      <w:r w:rsidR="00F914C6">
        <w:rPr>
          <w:rFonts w:ascii="Arial" w:hAnsi="Arial" w:cs="Arial"/>
          <w:sz w:val="21"/>
          <w:szCs w:val="21"/>
        </w:rPr>
        <w:t xml:space="preserve">one of the world’s leading </w:t>
      </w:r>
      <w:r w:rsidR="000B36E4" w:rsidRPr="000B36E4">
        <w:rPr>
          <w:rFonts w:ascii="Arial" w:hAnsi="Arial" w:cs="Arial"/>
          <w:sz w:val="21"/>
          <w:szCs w:val="21"/>
        </w:rPr>
        <w:t>industry trend forecaster</w:t>
      </w:r>
      <w:r w:rsidR="00F914C6">
        <w:rPr>
          <w:rFonts w:ascii="Arial" w:hAnsi="Arial" w:cs="Arial"/>
          <w:sz w:val="21"/>
          <w:szCs w:val="21"/>
        </w:rPr>
        <w:t>s</w:t>
      </w:r>
      <w:r w:rsidR="003F1E9A">
        <w:rPr>
          <w:rFonts w:ascii="Arial" w:hAnsi="Arial" w:cs="Arial"/>
          <w:sz w:val="21"/>
          <w:szCs w:val="21"/>
        </w:rPr>
        <w:t xml:space="preserve"> </w:t>
      </w:r>
      <w:r w:rsidR="003F1E9A" w:rsidRPr="000B36E4">
        <w:rPr>
          <w:rFonts w:ascii="Arial" w:hAnsi="Arial" w:cs="Arial"/>
          <w:sz w:val="21"/>
          <w:szCs w:val="21"/>
        </w:rPr>
        <w:t>(France)</w:t>
      </w:r>
      <w:r w:rsidR="0027049B">
        <w:rPr>
          <w:rFonts w:ascii="Arial" w:hAnsi="Arial" w:cs="Arial"/>
          <w:sz w:val="21"/>
          <w:szCs w:val="21"/>
        </w:rPr>
        <w:t>;</w:t>
      </w:r>
      <w:r w:rsidR="000B36E4" w:rsidRPr="000B36E4">
        <w:rPr>
          <w:rFonts w:ascii="Arial" w:hAnsi="Arial" w:cs="Arial"/>
          <w:sz w:val="21"/>
          <w:szCs w:val="21"/>
        </w:rPr>
        <w:t xml:space="preserve"> </w:t>
      </w:r>
      <w:r w:rsidRPr="006701B5">
        <w:rPr>
          <w:rFonts w:ascii="Arial" w:hAnsi="Arial" w:cs="Arial"/>
          <w:b/>
          <w:sz w:val="21"/>
          <w:szCs w:val="21"/>
        </w:rPr>
        <w:t>Prof. Rob Adams AM</w:t>
      </w:r>
      <w:r w:rsidRPr="007F4F87">
        <w:rPr>
          <w:rFonts w:ascii="Arial" w:hAnsi="Arial" w:cs="Arial"/>
          <w:sz w:val="21"/>
          <w:szCs w:val="21"/>
        </w:rPr>
        <w:t xml:space="preserve">, director city design </w:t>
      </w:r>
      <w:r w:rsidR="003F1E9A">
        <w:rPr>
          <w:rFonts w:ascii="Arial" w:hAnsi="Arial" w:cs="Arial"/>
          <w:sz w:val="21"/>
          <w:szCs w:val="21"/>
        </w:rPr>
        <w:t>and</w:t>
      </w:r>
      <w:r w:rsidRPr="007F4F87">
        <w:rPr>
          <w:rFonts w:ascii="Arial" w:hAnsi="Arial" w:cs="Arial"/>
          <w:sz w:val="21"/>
          <w:szCs w:val="21"/>
        </w:rPr>
        <w:t xml:space="preserve"> projects of City of Melbourne (Melbourne); </w:t>
      </w:r>
      <w:r w:rsidRPr="006701B5">
        <w:rPr>
          <w:rFonts w:ascii="Arial" w:hAnsi="Arial" w:cs="Arial"/>
          <w:b/>
          <w:sz w:val="21"/>
          <w:szCs w:val="21"/>
        </w:rPr>
        <w:t xml:space="preserve">Ben van </w:t>
      </w:r>
      <w:proofErr w:type="spellStart"/>
      <w:r w:rsidRPr="006701B5">
        <w:rPr>
          <w:rFonts w:ascii="Arial" w:hAnsi="Arial" w:cs="Arial"/>
          <w:b/>
          <w:sz w:val="21"/>
          <w:szCs w:val="21"/>
        </w:rPr>
        <w:t>Berkel</w:t>
      </w:r>
      <w:proofErr w:type="spellEnd"/>
      <w:r w:rsidRPr="007F4F87">
        <w:rPr>
          <w:rFonts w:ascii="Arial" w:hAnsi="Arial" w:cs="Arial"/>
          <w:sz w:val="21"/>
          <w:szCs w:val="21"/>
        </w:rPr>
        <w:t xml:space="preserve">, founder / principal architect of international design network </w:t>
      </w:r>
      <w:proofErr w:type="spellStart"/>
      <w:r w:rsidRPr="007F4F87">
        <w:rPr>
          <w:rFonts w:ascii="Arial" w:hAnsi="Arial" w:cs="Arial"/>
          <w:sz w:val="21"/>
          <w:szCs w:val="21"/>
        </w:rPr>
        <w:t>UNStudio</w:t>
      </w:r>
      <w:proofErr w:type="spellEnd"/>
      <w:r w:rsidRPr="007F4F87">
        <w:rPr>
          <w:rFonts w:ascii="Arial" w:hAnsi="Arial" w:cs="Arial"/>
          <w:sz w:val="21"/>
          <w:szCs w:val="21"/>
        </w:rPr>
        <w:t xml:space="preserve"> (The Netherlands)</w:t>
      </w:r>
      <w:r w:rsidR="0027049B">
        <w:rPr>
          <w:rFonts w:ascii="Arial" w:hAnsi="Arial" w:cs="Arial"/>
          <w:sz w:val="21"/>
          <w:szCs w:val="21"/>
        </w:rPr>
        <w:t>;</w:t>
      </w:r>
      <w:r w:rsidRPr="007F4F87">
        <w:rPr>
          <w:rFonts w:ascii="Arial" w:hAnsi="Arial" w:cs="Arial"/>
          <w:sz w:val="21"/>
          <w:szCs w:val="21"/>
        </w:rPr>
        <w:t xml:space="preserve"> </w:t>
      </w:r>
      <w:r w:rsidRPr="006701B5">
        <w:rPr>
          <w:rFonts w:ascii="Arial" w:hAnsi="Arial" w:cs="Arial"/>
          <w:b/>
          <w:sz w:val="21"/>
          <w:szCs w:val="21"/>
        </w:rPr>
        <w:t>Ron Arad</w:t>
      </w:r>
      <w:r w:rsidRPr="007F4F87">
        <w:rPr>
          <w:rFonts w:ascii="Arial" w:hAnsi="Arial" w:cs="Arial"/>
          <w:sz w:val="21"/>
          <w:szCs w:val="21"/>
        </w:rPr>
        <w:t xml:space="preserve">, acclaimed industrial designer, artist and architect (UK); </w:t>
      </w:r>
      <w:r w:rsidRPr="006701B5">
        <w:rPr>
          <w:rFonts w:ascii="Arial" w:hAnsi="Arial" w:cs="Arial"/>
          <w:b/>
          <w:sz w:val="21"/>
          <w:szCs w:val="21"/>
        </w:rPr>
        <w:t>Charles Renfro</w:t>
      </w:r>
      <w:r w:rsidRPr="007F4F87">
        <w:rPr>
          <w:rFonts w:ascii="Arial" w:hAnsi="Arial" w:cs="Arial"/>
          <w:sz w:val="21"/>
          <w:szCs w:val="21"/>
        </w:rPr>
        <w:t xml:space="preserve">, distinguished architect and partner of Diller </w:t>
      </w:r>
      <w:proofErr w:type="spellStart"/>
      <w:r w:rsidRPr="007F4F87">
        <w:rPr>
          <w:rFonts w:ascii="Arial" w:hAnsi="Arial" w:cs="Arial"/>
          <w:sz w:val="21"/>
          <w:szCs w:val="21"/>
        </w:rPr>
        <w:t>Scofidio</w:t>
      </w:r>
      <w:proofErr w:type="spellEnd"/>
      <w:r w:rsidRPr="007F4F87">
        <w:rPr>
          <w:rFonts w:ascii="Arial" w:hAnsi="Arial" w:cs="Arial"/>
          <w:sz w:val="21"/>
          <w:szCs w:val="21"/>
        </w:rPr>
        <w:t xml:space="preserve"> + Renfro (US)</w:t>
      </w:r>
      <w:r w:rsidR="0027049B">
        <w:rPr>
          <w:rFonts w:ascii="Arial" w:hAnsi="Arial" w:cs="Arial"/>
          <w:sz w:val="21"/>
          <w:szCs w:val="21"/>
        </w:rPr>
        <w:t>;</w:t>
      </w:r>
      <w:r w:rsidRPr="007F4F87">
        <w:rPr>
          <w:rFonts w:ascii="Arial" w:hAnsi="Arial" w:cs="Arial"/>
          <w:sz w:val="21"/>
          <w:szCs w:val="21"/>
        </w:rPr>
        <w:t xml:space="preserve"> and </w:t>
      </w:r>
      <w:r w:rsidRPr="006701B5">
        <w:rPr>
          <w:rFonts w:ascii="Arial" w:hAnsi="Arial" w:cs="Arial"/>
          <w:b/>
          <w:sz w:val="21"/>
          <w:szCs w:val="21"/>
        </w:rPr>
        <w:t>Toyo Ito</w:t>
      </w:r>
      <w:r w:rsidRPr="007F4F87">
        <w:rPr>
          <w:rFonts w:ascii="Arial" w:hAnsi="Arial" w:cs="Arial"/>
          <w:sz w:val="21"/>
          <w:szCs w:val="21"/>
        </w:rPr>
        <w:t>, multi-award winning Japanese architect (Japan).</w:t>
      </w:r>
    </w:p>
    <w:p w14:paraId="4C0762E1" w14:textId="42EC87FC" w:rsidR="007F4F87" w:rsidRDefault="00F91BF0" w:rsidP="00F91BF0">
      <w:pPr>
        <w:jc w:val="both"/>
        <w:rPr>
          <w:rFonts w:ascii="Arial" w:hAnsi="Arial" w:cs="Arial"/>
          <w:sz w:val="21"/>
          <w:szCs w:val="21"/>
        </w:rPr>
      </w:pPr>
      <w:r w:rsidRPr="00F91BF0">
        <w:rPr>
          <w:rFonts w:ascii="Arial" w:hAnsi="Arial" w:cs="Arial"/>
          <w:sz w:val="21"/>
          <w:szCs w:val="21"/>
        </w:rPr>
        <w:t xml:space="preserve">BODW’s </w:t>
      </w:r>
      <w:r w:rsidR="00BD0BA7">
        <w:rPr>
          <w:rFonts w:ascii="Arial" w:hAnsi="Arial" w:cs="Arial"/>
          <w:sz w:val="21"/>
          <w:szCs w:val="21"/>
        </w:rPr>
        <w:t>extensive</w:t>
      </w:r>
      <w:r w:rsidRPr="00F91BF0">
        <w:rPr>
          <w:rFonts w:ascii="Arial" w:hAnsi="Arial" w:cs="Arial"/>
          <w:sz w:val="21"/>
          <w:szCs w:val="21"/>
        </w:rPr>
        <w:t xml:space="preserve"> </w:t>
      </w:r>
      <w:r w:rsidR="0027049B">
        <w:rPr>
          <w:rFonts w:ascii="Arial" w:hAnsi="Arial" w:cs="Arial"/>
          <w:sz w:val="21"/>
          <w:szCs w:val="21"/>
        </w:rPr>
        <w:t xml:space="preserve">range of </w:t>
      </w:r>
      <w:proofErr w:type="spellStart"/>
      <w:r w:rsidRPr="00F91BF0">
        <w:rPr>
          <w:rFonts w:ascii="Arial" w:hAnsi="Arial" w:cs="Arial"/>
          <w:sz w:val="21"/>
          <w:szCs w:val="21"/>
        </w:rPr>
        <w:t>programmes</w:t>
      </w:r>
      <w:proofErr w:type="spellEnd"/>
      <w:r w:rsidRPr="00F91BF0">
        <w:rPr>
          <w:rFonts w:ascii="Arial" w:hAnsi="Arial" w:cs="Arial"/>
          <w:sz w:val="21"/>
          <w:szCs w:val="21"/>
        </w:rPr>
        <w:t xml:space="preserve"> celebrates design, innovation and brands </w:t>
      </w:r>
      <w:r w:rsidR="00BD0BA7">
        <w:rPr>
          <w:rFonts w:ascii="Arial" w:hAnsi="Arial" w:cs="Arial"/>
          <w:sz w:val="21"/>
          <w:szCs w:val="21"/>
        </w:rPr>
        <w:t>across various disciplines</w:t>
      </w:r>
      <w:r w:rsidRPr="00F91BF0">
        <w:rPr>
          <w:rFonts w:ascii="Arial" w:hAnsi="Arial" w:cs="Arial"/>
          <w:sz w:val="21"/>
          <w:szCs w:val="21"/>
        </w:rPr>
        <w:t>, covering themes relating to Brands &amp; Innovation, Communication &amp; Design, Design for Asia,</w:t>
      </w:r>
      <w:r w:rsidR="00BD0BA7">
        <w:rPr>
          <w:rFonts w:ascii="Arial" w:hAnsi="Arial" w:cs="Arial"/>
          <w:sz w:val="21"/>
          <w:szCs w:val="21"/>
        </w:rPr>
        <w:t xml:space="preserve"> </w:t>
      </w:r>
      <w:r w:rsidRPr="00F91BF0">
        <w:rPr>
          <w:rFonts w:ascii="Arial" w:hAnsi="Arial" w:cs="Arial"/>
          <w:sz w:val="21"/>
          <w:szCs w:val="21"/>
        </w:rPr>
        <w:t xml:space="preserve">Space &amp; Design, </w:t>
      </w:r>
      <w:r w:rsidR="00B36CFB">
        <w:rPr>
          <w:rFonts w:ascii="Arial" w:hAnsi="Arial" w:cs="Arial"/>
          <w:sz w:val="21"/>
          <w:szCs w:val="21"/>
        </w:rPr>
        <w:t>Product &amp; Technology</w:t>
      </w:r>
      <w:r w:rsidR="00B36CFB" w:rsidRPr="00F91BF0">
        <w:rPr>
          <w:rFonts w:ascii="Arial" w:hAnsi="Arial" w:cs="Arial"/>
          <w:sz w:val="21"/>
          <w:szCs w:val="21"/>
        </w:rPr>
        <w:t>,</w:t>
      </w:r>
      <w:r w:rsidR="00B36CFB">
        <w:rPr>
          <w:rFonts w:ascii="Arial" w:hAnsi="Arial" w:cs="Arial"/>
          <w:sz w:val="21"/>
          <w:szCs w:val="21"/>
        </w:rPr>
        <w:t xml:space="preserve"> </w:t>
      </w:r>
      <w:r w:rsidR="00275911" w:rsidRPr="00275911">
        <w:rPr>
          <w:rFonts w:ascii="Arial" w:hAnsi="Arial" w:cs="Arial"/>
          <w:sz w:val="21"/>
          <w:szCs w:val="21"/>
        </w:rPr>
        <w:t>Creative Mindset</w:t>
      </w:r>
      <w:r w:rsidR="00275911">
        <w:rPr>
          <w:rFonts w:ascii="Arial" w:hAnsi="Arial" w:cs="Arial"/>
          <w:sz w:val="21"/>
          <w:szCs w:val="21"/>
        </w:rPr>
        <w:t xml:space="preserve"> </w:t>
      </w:r>
      <w:r w:rsidRPr="00F91BF0">
        <w:rPr>
          <w:rFonts w:ascii="Arial" w:hAnsi="Arial" w:cs="Arial"/>
          <w:sz w:val="21"/>
          <w:szCs w:val="21"/>
        </w:rPr>
        <w:t xml:space="preserve">and Culture &amp; The City. </w:t>
      </w:r>
      <w:r w:rsidR="007F4F87">
        <w:rPr>
          <w:rFonts w:ascii="Arial" w:hAnsi="Arial" w:cs="Arial"/>
          <w:sz w:val="21"/>
          <w:szCs w:val="21"/>
        </w:rPr>
        <w:t>Programme h</w:t>
      </w:r>
      <w:r w:rsidRPr="00F91BF0">
        <w:rPr>
          <w:rFonts w:ascii="Arial" w:hAnsi="Arial" w:cs="Arial"/>
          <w:sz w:val="21"/>
          <w:szCs w:val="21"/>
        </w:rPr>
        <w:t xml:space="preserve">ighlights this year include </w:t>
      </w:r>
      <w:r w:rsidR="007F4F87">
        <w:rPr>
          <w:rFonts w:ascii="Arial" w:hAnsi="Arial" w:cs="Arial"/>
          <w:sz w:val="21"/>
          <w:szCs w:val="21"/>
        </w:rPr>
        <w:t>new tracks</w:t>
      </w:r>
      <w:r w:rsidRPr="00F91BF0">
        <w:rPr>
          <w:rFonts w:ascii="Arial" w:hAnsi="Arial" w:cs="Arial"/>
          <w:sz w:val="21"/>
          <w:szCs w:val="21"/>
        </w:rPr>
        <w:t xml:space="preserve"> on </w:t>
      </w:r>
      <w:r w:rsidR="007F4F87">
        <w:rPr>
          <w:rFonts w:ascii="Arial" w:hAnsi="Arial" w:cs="Arial"/>
          <w:sz w:val="21"/>
          <w:szCs w:val="21"/>
        </w:rPr>
        <w:t>Digital &amp; Design,</w:t>
      </w:r>
      <w:r w:rsidRPr="00F91BF0">
        <w:rPr>
          <w:rFonts w:ascii="Arial" w:hAnsi="Arial" w:cs="Arial"/>
          <w:sz w:val="21"/>
          <w:szCs w:val="21"/>
        </w:rPr>
        <w:t xml:space="preserve"> </w:t>
      </w:r>
      <w:r w:rsidR="007F4F87">
        <w:rPr>
          <w:rFonts w:ascii="Arial" w:hAnsi="Arial" w:cs="Arial"/>
          <w:sz w:val="21"/>
          <w:szCs w:val="21"/>
        </w:rPr>
        <w:t>Greater Bay Area &amp; Design,</w:t>
      </w:r>
      <w:r w:rsidR="007F4F87" w:rsidRPr="00F91BF0">
        <w:rPr>
          <w:rFonts w:ascii="Arial" w:hAnsi="Arial" w:cs="Arial"/>
          <w:sz w:val="21"/>
          <w:szCs w:val="21"/>
        </w:rPr>
        <w:t xml:space="preserve"> </w:t>
      </w:r>
      <w:r w:rsidR="007F4F87">
        <w:rPr>
          <w:rFonts w:ascii="Arial" w:hAnsi="Arial" w:cs="Arial"/>
          <w:sz w:val="21"/>
          <w:szCs w:val="21"/>
        </w:rPr>
        <w:t xml:space="preserve">and a special seminar on </w:t>
      </w:r>
      <w:proofErr w:type="spellStart"/>
      <w:r w:rsidR="007F4F87">
        <w:rPr>
          <w:rFonts w:ascii="Arial" w:hAnsi="Arial" w:cs="Arial"/>
          <w:sz w:val="21"/>
          <w:szCs w:val="21"/>
        </w:rPr>
        <w:t>Liveability</w:t>
      </w:r>
      <w:proofErr w:type="spellEnd"/>
      <w:r w:rsidR="007F4F87">
        <w:rPr>
          <w:rFonts w:ascii="Arial" w:hAnsi="Arial" w:cs="Arial"/>
          <w:sz w:val="21"/>
          <w:szCs w:val="21"/>
        </w:rPr>
        <w:t xml:space="preserve">, Sports &amp; Design. </w:t>
      </w:r>
      <w:r w:rsidR="00B36CFB">
        <w:rPr>
          <w:rFonts w:ascii="Arial" w:hAnsi="Arial" w:cs="Arial"/>
          <w:sz w:val="21"/>
          <w:szCs w:val="21"/>
        </w:rPr>
        <w:t>This year’s M</w:t>
      </w:r>
      <w:r w:rsidR="00B36CFB" w:rsidRPr="00F91BF0">
        <w:rPr>
          <w:rFonts w:ascii="Arial" w:hAnsi="Arial" w:cs="Arial"/>
          <w:sz w:val="21"/>
          <w:szCs w:val="21"/>
        </w:rPr>
        <w:t xml:space="preserve">asterclass </w:t>
      </w:r>
      <w:r w:rsidR="00B36CFB">
        <w:rPr>
          <w:rFonts w:ascii="Arial" w:hAnsi="Arial" w:cs="Arial"/>
          <w:sz w:val="21"/>
          <w:szCs w:val="21"/>
        </w:rPr>
        <w:t>will feature</w:t>
      </w:r>
      <w:r w:rsidR="00B36CFB" w:rsidRPr="00F91BF0">
        <w:rPr>
          <w:rFonts w:ascii="Arial" w:hAnsi="Arial" w:cs="Arial"/>
          <w:sz w:val="21"/>
          <w:szCs w:val="21"/>
        </w:rPr>
        <w:t xml:space="preserve"> iconic architect</w:t>
      </w:r>
      <w:r w:rsidR="00B36CFB">
        <w:rPr>
          <w:rFonts w:ascii="Arial" w:hAnsi="Arial" w:cs="Arial"/>
          <w:sz w:val="21"/>
          <w:szCs w:val="21"/>
        </w:rPr>
        <w:t xml:space="preserve"> </w:t>
      </w:r>
      <w:r w:rsidR="00B36CFB" w:rsidRPr="006701B5">
        <w:rPr>
          <w:rFonts w:ascii="Arial" w:hAnsi="Arial" w:cs="Arial"/>
          <w:b/>
          <w:sz w:val="21"/>
          <w:szCs w:val="21"/>
        </w:rPr>
        <w:t>Carol Ross Barney</w:t>
      </w:r>
      <w:r w:rsidR="00B36CFB">
        <w:rPr>
          <w:rFonts w:ascii="Arial" w:hAnsi="Arial" w:cs="Arial"/>
          <w:sz w:val="21"/>
          <w:szCs w:val="21"/>
        </w:rPr>
        <w:t xml:space="preserve"> to discuss design for social good.</w:t>
      </w:r>
    </w:p>
    <w:p w14:paraId="3219B780" w14:textId="77777777" w:rsidR="00E73F4A" w:rsidRDefault="00E73F4A" w:rsidP="00F91BF0">
      <w:pPr>
        <w:jc w:val="both"/>
        <w:rPr>
          <w:rFonts w:ascii="Arial" w:hAnsi="Arial" w:cs="Arial"/>
          <w:sz w:val="21"/>
          <w:szCs w:val="21"/>
          <w:u w:val="single"/>
        </w:rPr>
      </w:pPr>
    </w:p>
    <w:p w14:paraId="1AC70F3D" w14:textId="30B1DA8A" w:rsidR="00BD0BA7" w:rsidRPr="00BD0BA7" w:rsidRDefault="00BD0BA7" w:rsidP="00F91BF0">
      <w:pPr>
        <w:jc w:val="both"/>
        <w:rPr>
          <w:rFonts w:ascii="Arial" w:hAnsi="Arial" w:cs="Arial"/>
          <w:sz w:val="21"/>
          <w:szCs w:val="21"/>
          <w:u w:val="single"/>
        </w:rPr>
      </w:pPr>
      <w:r w:rsidRPr="00BD0BA7">
        <w:rPr>
          <w:rFonts w:ascii="Arial" w:hAnsi="Arial" w:cs="Arial"/>
          <w:sz w:val="21"/>
          <w:szCs w:val="21"/>
          <w:u w:val="single"/>
        </w:rPr>
        <w:t>A City-wide Celebration of Design</w:t>
      </w:r>
    </w:p>
    <w:p w14:paraId="76D2ED53" w14:textId="21119330" w:rsidR="00BD0BA7" w:rsidRDefault="00BD0BA7" w:rsidP="00F91BF0">
      <w:pPr>
        <w:jc w:val="both"/>
        <w:rPr>
          <w:rFonts w:ascii="Arial" w:hAnsi="Arial" w:cs="Arial"/>
          <w:sz w:val="21"/>
          <w:szCs w:val="21"/>
        </w:rPr>
      </w:pPr>
      <w:r w:rsidRPr="00BD0BA7">
        <w:rPr>
          <w:rFonts w:ascii="Arial" w:hAnsi="Arial" w:cs="Arial"/>
          <w:sz w:val="21"/>
          <w:szCs w:val="21"/>
        </w:rPr>
        <w:t>The week-long event will feature more than 20 events, including the BODW Summit, BODW City Programme and a series of concurrent events, all with the aim of providing a platform for business and creative leaders to exchange ideas, network, and explore new business opportunities.</w:t>
      </w:r>
    </w:p>
    <w:p w14:paraId="265894CE" w14:textId="79D9BC86" w:rsidR="00466642" w:rsidRDefault="0027049B" w:rsidP="00F91BF0">
      <w:pPr>
        <w:jc w:val="both"/>
        <w:rPr>
          <w:rFonts w:ascii="Arial" w:hAnsi="Arial" w:cs="Arial"/>
          <w:sz w:val="21"/>
          <w:szCs w:val="21"/>
        </w:rPr>
      </w:pPr>
      <w:r>
        <w:rPr>
          <w:rFonts w:ascii="Arial" w:hAnsi="Arial" w:cs="Arial"/>
          <w:sz w:val="21"/>
          <w:szCs w:val="21"/>
        </w:rPr>
        <w:t xml:space="preserve">The </w:t>
      </w:r>
      <w:r w:rsidR="00466642" w:rsidRPr="00466642">
        <w:rPr>
          <w:rFonts w:ascii="Arial" w:hAnsi="Arial" w:cs="Arial"/>
          <w:sz w:val="21"/>
          <w:szCs w:val="21"/>
        </w:rPr>
        <w:t>BODW City Programm</w:t>
      </w:r>
      <w:r w:rsidR="00466642">
        <w:rPr>
          <w:rFonts w:ascii="Arial" w:hAnsi="Arial" w:cs="Arial"/>
          <w:sz w:val="21"/>
          <w:szCs w:val="21"/>
        </w:rPr>
        <w:t xml:space="preserve">e was launched </w:t>
      </w:r>
      <w:r w:rsidR="0012394A">
        <w:rPr>
          <w:rFonts w:ascii="Arial" w:hAnsi="Arial" w:cs="Arial"/>
          <w:sz w:val="21"/>
          <w:szCs w:val="21"/>
        </w:rPr>
        <w:t>in 2017</w:t>
      </w:r>
      <w:r w:rsidR="00466642" w:rsidRPr="00466642">
        <w:rPr>
          <w:rFonts w:ascii="Arial" w:hAnsi="Arial" w:cs="Arial"/>
          <w:sz w:val="21"/>
          <w:szCs w:val="21"/>
        </w:rPr>
        <w:t xml:space="preserve"> as a new extension of BODW, </w:t>
      </w:r>
      <w:r>
        <w:rPr>
          <w:rFonts w:ascii="Arial" w:hAnsi="Arial" w:cs="Arial"/>
          <w:sz w:val="21"/>
          <w:szCs w:val="21"/>
        </w:rPr>
        <w:t xml:space="preserve">taking the form of </w:t>
      </w:r>
      <w:r w:rsidR="00466642" w:rsidRPr="00466642">
        <w:rPr>
          <w:rFonts w:ascii="Arial" w:hAnsi="Arial" w:cs="Arial"/>
          <w:sz w:val="21"/>
          <w:szCs w:val="21"/>
        </w:rPr>
        <w:t xml:space="preserve">an annual creative community activation featuring exciting art installations, exhibitions, creative tours, and education and community </w:t>
      </w:r>
      <w:proofErr w:type="spellStart"/>
      <w:r w:rsidR="00466642" w:rsidRPr="00466642">
        <w:rPr>
          <w:rFonts w:ascii="Arial" w:hAnsi="Arial" w:cs="Arial"/>
          <w:sz w:val="21"/>
          <w:szCs w:val="21"/>
        </w:rPr>
        <w:t>programmes</w:t>
      </w:r>
      <w:proofErr w:type="spellEnd"/>
      <w:r w:rsidR="00466642" w:rsidRPr="00466642">
        <w:rPr>
          <w:rFonts w:ascii="Arial" w:hAnsi="Arial" w:cs="Arial"/>
          <w:sz w:val="21"/>
          <w:szCs w:val="21"/>
        </w:rPr>
        <w:t xml:space="preserve">. </w:t>
      </w:r>
      <w:r>
        <w:rPr>
          <w:rFonts w:ascii="Arial" w:hAnsi="Arial" w:cs="Arial"/>
          <w:sz w:val="21"/>
          <w:szCs w:val="21"/>
        </w:rPr>
        <w:t>Having made its debut</w:t>
      </w:r>
      <w:r w:rsidR="00466642">
        <w:rPr>
          <w:rFonts w:ascii="Arial" w:hAnsi="Arial" w:cs="Arial"/>
          <w:sz w:val="21"/>
          <w:szCs w:val="21"/>
        </w:rPr>
        <w:t xml:space="preserve"> </w:t>
      </w:r>
      <w:r w:rsidR="00466642" w:rsidRPr="00466642">
        <w:rPr>
          <w:rFonts w:ascii="Arial" w:hAnsi="Arial" w:cs="Arial"/>
          <w:sz w:val="21"/>
          <w:szCs w:val="21"/>
        </w:rPr>
        <w:t xml:space="preserve">in Wan Chai and other districts in Hong Kong </w:t>
      </w:r>
      <w:r w:rsidR="00466642">
        <w:rPr>
          <w:rFonts w:ascii="Arial" w:hAnsi="Arial" w:cs="Arial"/>
          <w:sz w:val="21"/>
          <w:szCs w:val="21"/>
        </w:rPr>
        <w:t>in November</w:t>
      </w:r>
      <w:r w:rsidR="00BD0BA7">
        <w:rPr>
          <w:rFonts w:ascii="Arial" w:hAnsi="Arial" w:cs="Arial"/>
          <w:sz w:val="21"/>
          <w:szCs w:val="21"/>
        </w:rPr>
        <w:t xml:space="preserve">, the </w:t>
      </w:r>
      <w:r w:rsidR="000B36E4">
        <w:rPr>
          <w:rFonts w:ascii="Arial" w:hAnsi="Arial" w:cs="Arial"/>
          <w:sz w:val="21"/>
          <w:szCs w:val="21"/>
        </w:rPr>
        <w:t>P</w:t>
      </w:r>
      <w:r w:rsidR="00466642" w:rsidRPr="00466642">
        <w:rPr>
          <w:rFonts w:ascii="Arial" w:hAnsi="Arial" w:cs="Arial"/>
          <w:sz w:val="21"/>
          <w:szCs w:val="21"/>
        </w:rPr>
        <w:t xml:space="preserve">rogramme aims to foster stronger collaborations between local designers, businesses and brands to celebrate good design and innovation, and strengthen Hong Kong as a creative hub in Asia. </w:t>
      </w:r>
    </w:p>
    <w:p w14:paraId="2EE1A8B1" w14:textId="4C86BCA8" w:rsidR="000B36E4" w:rsidRDefault="00466642" w:rsidP="00696624">
      <w:pPr>
        <w:jc w:val="both"/>
        <w:rPr>
          <w:rFonts w:ascii="Arial" w:hAnsi="Arial" w:cs="Arial"/>
          <w:sz w:val="21"/>
          <w:szCs w:val="21"/>
        </w:rPr>
      </w:pPr>
      <w:r w:rsidRPr="00466642">
        <w:rPr>
          <w:rFonts w:ascii="Arial" w:hAnsi="Arial" w:cs="Arial"/>
          <w:sz w:val="21"/>
          <w:szCs w:val="21"/>
        </w:rPr>
        <w:t>Beyond the main programming of BODW, a number of satellite events</w:t>
      </w:r>
      <w:r>
        <w:rPr>
          <w:rFonts w:ascii="Arial" w:hAnsi="Arial" w:cs="Arial"/>
          <w:sz w:val="21"/>
          <w:szCs w:val="21"/>
        </w:rPr>
        <w:t xml:space="preserve"> </w:t>
      </w:r>
      <w:r w:rsidR="00F914C6">
        <w:rPr>
          <w:rFonts w:ascii="Arial" w:hAnsi="Arial" w:cs="Arial"/>
          <w:sz w:val="21"/>
          <w:szCs w:val="21"/>
        </w:rPr>
        <w:t xml:space="preserve">are </w:t>
      </w:r>
      <w:r>
        <w:rPr>
          <w:rFonts w:ascii="Arial" w:hAnsi="Arial" w:cs="Arial"/>
          <w:sz w:val="21"/>
          <w:szCs w:val="21"/>
        </w:rPr>
        <w:t>also tak</w:t>
      </w:r>
      <w:r w:rsidR="00F914C6">
        <w:rPr>
          <w:rFonts w:ascii="Arial" w:hAnsi="Arial" w:cs="Arial"/>
          <w:sz w:val="21"/>
          <w:szCs w:val="21"/>
        </w:rPr>
        <w:t>ing</w:t>
      </w:r>
      <w:r>
        <w:rPr>
          <w:rFonts w:ascii="Arial" w:hAnsi="Arial" w:cs="Arial"/>
          <w:sz w:val="21"/>
          <w:szCs w:val="21"/>
        </w:rPr>
        <w:t xml:space="preserve"> place concurrently to celebrate the </w:t>
      </w:r>
      <w:r w:rsidRPr="00466642">
        <w:rPr>
          <w:rFonts w:ascii="Arial" w:hAnsi="Arial" w:cs="Arial"/>
          <w:sz w:val="21"/>
          <w:szCs w:val="21"/>
        </w:rPr>
        <w:t>creative spirit</w:t>
      </w:r>
      <w:r>
        <w:rPr>
          <w:rFonts w:ascii="Arial" w:hAnsi="Arial" w:cs="Arial"/>
          <w:sz w:val="21"/>
          <w:szCs w:val="21"/>
        </w:rPr>
        <w:t xml:space="preserve"> in the city. These include: </w:t>
      </w:r>
      <w:r w:rsidR="0027049B">
        <w:rPr>
          <w:rFonts w:ascii="Arial" w:hAnsi="Arial" w:cs="Arial"/>
          <w:sz w:val="21"/>
          <w:szCs w:val="21"/>
        </w:rPr>
        <w:t xml:space="preserve">the </w:t>
      </w:r>
      <w:r w:rsidRPr="00466642">
        <w:rPr>
          <w:rFonts w:ascii="Arial" w:hAnsi="Arial" w:cs="Arial"/>
          <w:sz w:val="21"/>
          <w:szCs w:val="21"/>
        </w:rPr>
        <w:t>DFA Awards Presentation Ceremony</w:t>
      </w:r>
      <w:r>
        <w:rPr>
          <w:rFonts w:ascii="Arial" w:hAnsi="Arial" w:cs="Arial"/>
          <w:sz w:val="21"/>
          <w:szCs w:val="21"/>
        </w:rPr>
        <w:t xml:space="preserve">, </w:t>
      </w:r>
      <w:r w:rsidRPr="00466642">
        <w:rPr>
          <w:rFonts w:ascii="Arial" w:hAnsi="Arial" w:cs="Arial"/>
          <w:sz w:val="21"/>
          <w:szCs w:val="21"/>
        </w:rPr>
        <w:t>FASHION ASIA HONGKONG</w:t>
      </w:r>
      <w:r>
        <w:rPr>
          <w:rFonts w:ascii="Arial" w:hAnsi="Arial" w:cs="Arial"/>
          <w:sz w:val="21"/>
          <w:szCs w:val="21"/>
        </w:rPr>
        <w:t xml:space="preserve">, </w:t>
      </w:r>
      <w:proofErr w:type="spellStart"/>
      <w:r w:rsidRPr="00466642">
        <w:rPr>
          <w:rFonts w:ascii="Arial" w:hAnsi="Arial" w:cs="Arial"/>
          <w:sz w:val="21"/>
          <w:szCs w:val="21"/>
        </w:rPr>
        <w:t>DesignInspire</w:t>
      </w:r>
      <w:proofErr w:type="spellEnd"/>
      <w:r>
        <w:rPr>
          <w:rFonts w:ascii="Arial" w:hAnsi="Arial" w:cs="Arial"/>
          <w:sz w:val="21"/>
          <w:szCs w:val="21"/>
        </w:rPr>
        <w:t xml:space="preserve">, </w:t>
      </w:r>
      <w:r w:rsidRPr="00466642">
        <w:rPr>
          <w:rFonts w:ascii="Arial" w:hAnsi="Arial" w:cs="Arial"/>
          <w:sz w:val="21"/>
          <w:szCs w:val="21"/>
        </w:rPr>
        <w:t>BIP Asia Forum</w:t>
      </w:r>
      <w:r>
        <w:rPr>
          <w:rFonts w:ascii="Arial" w:hAnsi="Arial" w:cs="Arial"/>
          <w:sz w:val="21"/>
          <w:szCs w:val="21"/>
        </w:rPr>
        <w:t>,</w:t>
      </w:r>
      <w:r w:rsidR="007F4F87">
        <w:rPr>
          <w:rFonts w:ascii="Arial" w:hAnsi="Arial" w:cs="Arial"/>
          <w:sz w:val="21"/>
          <w:szCs w:val="21"/>
        </w:rPr>
        <w:t xml:space="preserve"> </w:t>
      </w:r>
      <w:proofErr w:type="spellStart"/>
      <w:r>
        <w:rPr>
          <w:rFonts w:ascii="Arial" w:hAnsi="Arial" w:cs="Arial"/>
          <w:sz w:val="21"/>
          <w:szCs w:val="21"/>
        </w:rPr>
        <w:t>de</w:t>
      </w:r>
      <w:r w:rsidR="00AB527A">
        <w:rPr>
          <w:rFonts w:ascii="Arial" w:hAnsi="Arial" w:cs="Arial"/>
          <w:sz w:val="21"/>
          <w:szCs w:val="21"/>
        </w:rPr>
        <w:t>T</w:t>
      </w:r>
      <w:r>
        <w:rPr>
          <w:rFonts w:ascii="Arial" w:hAnsi="Arial" w:cs="Arial"/>
          <w:sz w:val="21"/>
          <w:szCs w:val="21"/>
        </w:rPr>
        <w:t>our</w:t>
      </w:r>
      <w:proofErr w:type="spellEnd"/>
      <w:r>
        <w:rPr>
          <w:rFonts w:ascii="Arial" w:hAnsi="Arial" w:cs="Arial"/>
          <w:sz w:val="21"/>
          <w:szCs w:val="21"/>
        </w:rPr>
        <w:t xml:space="preserve">, </w:t>
      </w:r>
      <w:r w:rsidRPr="00466642">
        <w:rPr>
          <w:rFonts w:ascii="Arial" w:hAnsi="Arial" w:cs="Arial"/>
          <w:sz w:val="21"/>
          <w:szCs w:val="21"/>
        </w:rPr>
        <w:t>WORKTECH</w:t>
      </w:r>
      <w:r w:rsidR="00F114D9">
        <w:rPr>
          <w:rFonts w:ascii="Arial" w:hAnsi="Arial" w:cs="Arial" w:hint="eastAsia"/>
          <w:sz w:val="21"/>
          <w:szCs w:val="21"/>
        </w:rPr>
        <w:t>18</w:t>
      </w:r>
      <w:r w:rsidRPr="00466642">
        <w:rPr>
          <w:rFonts w:ascii="Arial" w:hAnsi="Arial" w:cs="Arial"/>
          <w:sz w:val="21"/>
          <w:szCs w:val="21"/>
        </w:rPr>
        <w:t xml:space="preserve"> Hong Kong</w:t>
      </w:r>
      <w:r>
        <w:rPr>
          <w:rFonts w:ascii="Arial" w:hAnsi="Arial" w:cs="Arial"/>
          <w:sz w:val="21"/>
          <w:szCs w:val="21"/>
        </w:rPr>
        <w:t xml:space="preserve">, </w:t>
      </w:r>
      <w:r w:rsidRPr="00466642">
        <w:rPr>
          <w:rFonts w:ascii="Arial" w:hAnsi="Arial" w:cs="Arial"/>
          <w:sz w:val="21"/>
          <w:szCs w:val="21"/>
        </w:rPr>
        <w:t>GDN Symposiu</w:t>
      </w:r>
      <w:r>
        <w:rPr>
          <w:rFonts w:ascii="Arial" w:hAnsi="Arial" w:cs="Arial"/>
          <w:sz w:val="21"/>
          <w:szCs w:val="21"/>
        </w:rPr>
        <w:t xml:space="preserve">m, </w:t>
      </w:r>
      <w:r w:rsidRPr="00466642">
        <w:rPr>
          <w:rFonts w:ascii="Arial" w:hAnsi="Arial" w:cs="Arial"/>
          <w:sz w:val="21"/>
          <w:szCs w:val="21"/>
        </w:rPr>
        <w:t>M+ Matters Keynote</w:t>
      </w:r>
      <w:r>
        <w:rPr>
          <w:rFonts w:ascii="Arial" w:hAnsi="Arial" w:cs="Arial"/>
          <w:sz w:val="21"/>
          <w:szCs w:val="21"/>
        </w:rPr>
        <w:t xml:space="preserve">, and </w:t>
      </w:r>
      <w:r w:rsidR="00F914C6">
        <w:rPr>
          <w:rFonts w:ascii="Arial" w:hAnsi="Arial" w:cs="Arial"/>
          <w:sz w:val="21"/>
          <w:szCs w:val="21"/>
        </w:rPr>
        <w:t xml:space="preserve">the </w:t>
      </w:r>
      <w:r w:rsidRPr="00466642">
        <w:rPr>
          <w:rFonts w:ascii="Arial" w:hAnsi="Arial" w:cs="Arial"/>
          <w:sz w:val="21"/>
          <w:szCs w:val="21"/>
        </w:rPr>
        <w:t>Leadership Forum on Design Education</w:t>
      </w:r>
      <w:r>
        <w:rPr>
          <w:rFonts w:ascii="Arial" w:hAnsi="Arial" w:cs="Arial"/>
          <w:sz w:val="21"/>
          <w:szCs w:val="21"/>
        </w:rPr>
        <w:t xml:space="preserve">. </w:t>
      </w:r>
    </w:p>
    <w:p w14:paraId="42BA7B1C" w14:textId="1B2485E5" w:rsidR="002B121D" w:rsidRDefault="002B121D" w:rsidP="00696624">
      <w:pPr>
        <w:jc w:val="both"/>
        <w:rPr>
          <w:rFonts w:ascii="Arial" w:hAnsi="Arial" w:cs="Arial"/>
          <w:sz w:val="21"/>
          <w:szCs w:val="21"/>
        </w:rPr>
      </w:pPr>
    </w:p>
    <w:p w14:paraId="63315E48" w14:textId="12E0A28E" w:rsidR="002B121D" w:rsidRDefault="002B121D" w:rsidP="002B121D">
      <w:pPr>
        <w:jc w:val="center"/>
        <w:rPr>
          <w:rFonts w:ascii="Arial" w:hAnsi="Arial" w:cs="Arial"/>
          <w:sz w:val="21"/>
          <w:szCs w:val="21"/>
        </w:rPr>
      </w:pPr>
      <w:r w:rsidRPr="002B121D">
        <w:rPr>
          <w:rFonts w:ascii="Arial" w:hAnsi="Arial" w:cs="Arial"/>
          <w:noProof/>
          <w:sz w:val="21"/>
          <w:szCs w:val="21"/>
        </w:rPr>
        <w:lastRenderedPageBreak/>
        <w:drawing>
          <wp:inline distT="0" distB="0" distL="0" distR="0" wp14:anchorId="6C4A8741" wp14:editId="7BEFA922">
            <wp:extent cx="4934139" cy="3286000"/>
            <wp:effectExtent l="0" t="0" r="0" b="0"/>
            <wp:docPr id="2" name="Picture 2" descr="D:\BODW\ 2018 BODW_Kick off cere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ODW\ 2018 BODW_Kick off ceremony.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943881" cy="3292488"/>
                    </a:xfrm>
                    <a:prstGeom prst="rect">
                      <a:avLst/>
                    </a:prstGeom>
                    <a:noFill/>
                    <a:ln>
                      <a:noFill/>
                    </a:ln>
                  </pic:spPr>
                </pic:pic>
              </a:graphicData>
            </a:graphic>
          </wp:inline>
        </w:drawing>
      </w:r>
    </w:p>
    <w:p w14:paraId="680064DA" w14:textId="0F1C4332" w:rsidR="00696624" w:rsidRDefault="002B121D" w:rsidP="00696624">
      <w:pPr>
        <w:jc w:val="both"/>
        <w:rPr>
          <w:rFonts w:ascii="Arial" w:hAnsi="Arial" w:cs="Arial"/>
          <w:sz w:val="21"/>
          <w:szCs w:val="21"/>
        </w:rPr>
      </w:pPr>
      <w:r w:rsidRPr="002B121D">
        <w:rPr>
          <w:rFonts w:ascii="Arial" w:hAnsi="Arial" w:cs="Arial"/>
          <w:sz w:val="21"/>
          <w:szCs w:val="21"/>
        </w:rPr>
        <w:t xml:space="preserve">Guest of </w:t>
      </w:r>
      <w:proofErr w:type="spellStart"/>
      <w:r w:rsidRPr="002B121D">
        <w:rPr>
          <w:rFonts w:ascii="Arial" w:hAnsi="Arial" w:cs="Arial"/>
          <w:sz w:val="21"/>
          <w:szCs w:val="21"/>
        </w:rPr>
        <w:t>Honour</w:t>
      </w:r>
      <w:proofErr w:type="spellEnd"/>
      <w:r w:rsidRPr="002B121D">
        <w:rPr>
          <w:rFonts w:ascii="Arial" w:hAnsi="Arial" w:cs="Arial"/>
          <w:sz w:val="21"/>
          <w:szCs w:val="21"/>
        </w:rPr>
        <w:t xml:space="preserve"> (GOH): The </w:t>
      </w:r>
      <w:proofErr w:type="spellStart"/>
      <w:r w:rsidRPr="002B121D">
        <w:rPr>
          <w:rFonts w:ascii="Arial" w:hAnsi="Arial" w:cs="Arial"/>
          <w:sz w:val="21"/>
          <w:szCs w:val="21"/>
        </w:rPr>
        <w:t>Honourable</w:t>
      </w:r>
      <w:proofErr w:type="spellEnd"/>
      <w:r w:rsidRPr="002B121D">
        <w:rPr>
          <w:rFonts w:ascii="Arial" w:hAnsi="Arial" w:cs="Arial"/>
          <w:sz w:val="21"/>
          <w:szCs w:val="21"/>
        </w:rPr>
        <w:t xml:space="preserve"> </w:t>
      </w:r>
      <w:proofErr w:type="spellStart"/>
      <w:r w:rsidRPr="003D2D65">
        <w:rPr>
          <w:rFonts w:ascii="Arial" w:hAnsi="Arial" w:cs="Arial"/>
          <w:b/>
          <w:sz w:val="21"/>
          <w:szCs w:val="21"/>
        </w:rPr>
        <w:t>Mrs</w:t>
      </w:r>
      <w:proofErr w:type="spellEnd"/>
      <w:r w:rsidRPr="003D2D65">
        <w:rPr>
          <w:rFonts w:ascii="Arial" w:hAnsi="Arial" w:cs="Arial"/>
          <w:b/>
          <w:sz w:val="21"/>
          <w:szCs w:val="21"/>
        </w:rPr>
        <w:t xml:space="preserve"> Carrie Lam Cheng </w:t>
      </w:r>
      <w:proofErr w:type="spellStart"/>
      <w:r w:rsidRPr="003D2D65">
        <w:rPr>
          <w:rFonts w:ascii="Arial" w:hAnsi="Arial" w:cs="Arial"/>
          <w:b/>
          <w:sz w:val="21"/>
          <w:szCs w:val="21"/>
        </w:rPr>
        <w:t>Yuet-ngor</w:t>
      </w:r>
      <w:proofErr w:type="spellEnd"/>
      <w:r w:rsidRPr="003D2D65">
        <w:rPr>
          <w:rFonts w:ascii="Arial" w:hAnsi="Arial" w:cs="Arial"/>
          <w:b/>
          <w:sz w:val="21"/>
          <w:szCs w:val="21"/>
        </w:rPr>
        <w:t>, GBM, GBS,</w:t>
      </w:r>
      <w:r w:rsidR="00742821">
        <w:rPr>
          <w:rFonts w:ascii="Arial" w:hAnsi="Arial" w:cs="Arial"/>
          <w:b/>
          <w:sz w:val="21"/>
          <w:szCs w:val="21"/>
        </w:rPr>
        <w:t xml:space="preserve"> JP,</w:t>
      </w:r>
      <w:r w:rsidR="00742821">
        <w:rPr>
          <w:rFonts w:ascii="Arial" w:hAnsi="Arial" w:cs="Arial"/>
          <w:sz w:val="21"/>
          <w:szCs w:val="21"/>
        </w:rPr>
        <w:t xml:space="preserve"> t</w:t>
      </w:r>
      <w:r w:rsidRPr="002B121D">
        <w:rPr>
          <w:rFonts w:ascii="Arial" w:hAnsi="Arial" w:cs="Arial"/>
          <w:sz w:val="21"/>
          <w:szCs w:val="21"/>
        </w:rPr>
        <w:t xml:space="preserve">he Chief Executive of the Hong Kong Special Administrative Region; </w:t>
      </w:r>
      <w:r w:rsidRPr="003D2D65">
        <w:rPr>
          <w:rFonts w:ascii="Arial" w:hAnsi="Arial" w:cs="Arial"/>
          <w:b/>
          <w:sz w:val="21"/>
          <w:szCs w:val="21"/>
        </w:rPr>
        <w:t xml:space="preserve">The </w:t>
      </w:r>
      <w:proofErr w:type="spellStart"/>
      <w:r w:rsidRPr="003D2D65">
        <w:rPr>
          <w:rFonts w:ascii="Arial" w:hAnsi="Arial" w:cs="Arial"/>
          <w:b/>
          <w:sz w:val="21"/>
          <w:szCs w:val="21"/>
        </w:rPr>
        <w:t>Honourable</w:t>
      </w:r>
      <w:proofErr w:type="spellEnd"/>
      <w:r w:rsidRPr="003D2D65">
        <w:rPr>
          <w:rFonts w:ascii="Arial" w:hAnsi="Arial" w:cs="Arial"/>
          <w:b/>
          <w:sz w:val="21"/>
          <w:szCs w:val="21"/>
        </w:rPr>
        <w:t xml:space="preserve"> Linda Dessau AC,</w:t>
      </w:r>
      <w:r w:rsidRPr="002B121D">
        <w:rPr>
          <w:rFonts w:ascii="Arial" w:hAnsi="Arial" w:cs="Arial"/>
          <w:sz w:val="21"/>
          <w:szCs w:val="21"/>
        </w:rPr>
        <w:t xml:space="preserve"> Governor of Victoria, Australia; </w:t>
      </w:r>
      <w:r w:rsidRPr="003D2D65">
        <w:rPr>
          <w:rFonts w:ascii="Arial" w:hAnsi="Arial" w:cs="Arial"/>
          <w:b/>
          <w:sz w:val="21"/>
          <w:szCs w:val="21"/>
        </w:rPr>
        <w:t xml:space="preserve">the </w:t>
      </w:r>
      <w:proofErr w:type="spellStart"/>
      <w:r w:rsidRPr="003D2D65">
        <w:rPr>
          <w:rFonts w:ascii="Arial" w:hAnsi="Arial" w:cs="Arial"/>
          <w:b/>
          <w:sz w:val="21"/>
          <w:szCs w:val="21"/>
        </w:rPr>
        <w:t>Honourable</w:t>
      </w:r>
      <w:proofErr w:type="spellEnd"/>
      <w:r w:rsidRPr="003D2D65">
        <w:rPr>
          <w:rFonts w:ascii="Arial" w:hAnsi="Arial" w:cs="Arial"/>
          <w:b/>
          <w:sz w:val="21"/>
          <w:szCs w:val="21"/>
        </w:rPr>
        <w:t xml:space="preserve"> </w:t>
      </w:r>
      <w:proofErr w:type="spellStart"/>
      <w:r w:rsidRPr="003D2D65">
        <w:rPr>
          <w:rFonts w:ascii="Arial" w:hAnsi="Arial" w:cs="Arial"/>
          <w:b/>
          <w:sz w:val="21"/>
          <w:szCs w:val="21"/>
        </w:rPr>
        <w:t>Dr</w:t>
      </w:r>
      <w:proofErr w:type="spellEnd"/>
      <w:r w:rsidRPr="003D2D65">
        <w:rPr>
          <w:rFonts w:ascii="Arial" w:hAnsi="Arial" w:cs="Arial"/>
          <w:b/>
          <w:sz w:val="21"/>
          <w:szCs w:val="21"/>
        </w:rPr>
        <w:t xml:space="preserve"> Bernard Chan, JP,</w:t>
      </w:r>
      <w:r w:rsidRPr="002B121D">
        <w:rPr>
          <w:rFonts w:ascii="Arial" w:hAnsi="Arial" w:cs="Arial"/>
          <w:sz w:val="21"/>
          <w:szCs w:val="21"/>
        </w:rPr>
        <w:t xml:space="preserve"> Under Secretary for Commerce and Economic Development; </w:t>
      </w:r>
      <w:r w:rsidRPr="003D2D65">
        <w:rPr>
          <w:rFonts w:ascii="Arial" w:hAnsi="Arial" w:cs="Arial"/>
          <w:b/>
          <w:sz w:val="21"/>
          <w:szCs w:val="21"/>
        </w:rPr>
        <w:t>Professor Eric Yim, JP,</w:t>
      </w:r>
      <w:r w:rsidRPr="002B121D">
        <w:rPr>
          <w:rFonts w:ascii="Arial" w:hAnsi="Arial" w:cs="Arial"/>
          <w:sz w:val="21"/>
          <w:szCs w:val="21"/>
        </w:rPr>
        <w:t xml:space="preserve"> Chairman of Hong Kong Design Centre; </w:t>
      </w:r>
      <w:r w:rsidRPr="003D2D65">
        <w:rPr>
          <w:rFonts w:ascii="Arial" w:hAnsi="Arial" w:cs="Arial"/>
          <w:b/>
          <w:sz w:val="21"/>
          <w:szCs w:val="21"/>
        </w:rPr>
        <w:t xml:space="preserve">Mr. Victor Lo, </w:t>
      </w:r>
      <w:r w:rsidRPr="002B121D">
        <w:rPr>
          <w:rFonts w:ascii="Arial" w:hAnsi="Arial" w:cs="Arial"/>
          <w:sz w:val="21"/>
          <w:szCs w:val="21"/>
        </w:rPr>
        <w:t xml:space="preserve">Chairman, BODW Steering Committee of Hong Kong Design Centre; </w:t>
      </w:r>
      <w:r w:rsidRPr="003D2D65">
        <w:rPr>
          <w:rFonts w:ascii="Arial" w:hAnsi="Arial" w:cs="Arial"/>
          <w:b/>
          <w:sz w:val="21"/>
          <w:szCs w:val="21"/>
        </w:rPr>
        <w:t>Mr. Andrew Abbott,</w:t>
      </w:r>
      <w:r w:rsidRPr="002B121D">
        <w:rPr>
          <w:rFonts w:ascii="Arial" w:hAnsi="Arial" w:cs="Arial"/>
          <w:sz w:val="21"/>
          <w:szCs w:val="21"/>
        </w:rPr>
        <w:t xml:space="preserve"> Chief Executive, Creative Victoria; </w:t>
      </w:r>
      <w:r w:rsidRPr="003D2D65">
        <w:rPr>
          <w:rFonts w:ascii="Arial" w:hAnsi="Arial" w:cs="Arial"/>
          <w:b/>
          <w:sz w:val="21"/>
          <w:szCs w:val="21"/>
        </w:rPr>
        <w:t>Ms. Margaret Fong</w:t>
      </w:r>
      <w:r w:rsidRPr="002B121D">
        <w:rPr>
          <w:rFonts w:ascii="Arial" w:hAnsi="Arial" w:cs="Arial"/>
          <w:sz w:val="21"/>
          <w:szCs w:val="21"/>
        </w:rPr>
        <w:t>, Executive Director of Hong Kong Trade Development Council, officially kicked off the 2018 edition of Business of Design Week.</w:t>
      </w:r>
    </w:p>
    <w:p w14:paraId="41A93F6E" w14:textId="7FC5665B" w:rsidR="002B121D" w:rsidRDefault="002B121D" w:rsidP="002B121D">
      <w:pPr>
        <w:jc w:val="center"/>
        <w:rPr>
          <w:rFonts w:ascii="Arial" w:hAnsi="Arial" w:cs="Arial"/>
          <w:sz w:val="21"/>
          <w:szCs w:val="21"/>
        </w:rPr>
      </w:pPr>
      <w:r w:rsidRPr="002B121D">
        <w:rPr>
          <w:rFonts w:ascii="Arial" w:hAnsi="Arial" w:cs="Arial"/>
          <w:noProof/>
          <w:sz w:val="21"/>
          <w:szCs w:val="21"/>
        </w:rPr>
        <w:lastRenderedPageBreak/>
        <w:drawing>
          <wp:inline distT="0" distB="0" distL="0" distR="0" wp14:anchorId="67F66F69" wp14:editId="12A80169">
            <wp:extent cx="1794088" cy="2692378"/>
            <wp:effectExtent l="0" t="0" r="0" b="0"/>
            <wp:docPr id="4" name="Picture 4" descr="D:\BODW\2018 BODW_Carrie 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ODW\2018 BODW_Carrie Lam.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03992" cy="2707240"/>
                    </a:xfrm>
                    <a:prstGeom prst="rect">
                      <a:avLst/>
                    </a:prstGeom>
                    <a:noFill/>
                    <a:ln>
                      <a:noFill/>
                    </a:ln>
                  </pic:spPr>
                </pic:pic>
              </a:graphicData>
            </a:graphic>
          </wp:inline>
        </w:drawing>
      </w:r>
    </w:p>
    <w:p w14:paraId="25A17F9D" w14:textId="4A4A7BD4" w:rsidR="002B121D" w:rsidRDefault="002B121D" w:rsidP="00696624">
      <w:pPr>
        <w:jc w:val="both"/>
        <w:rPr>
          <w:rFonts w:ascii="Arial" w:hAnsi="Arial" w:cs="Arial"/>
          <w:sz w:val="21"/>
          <w:szCs w:val="21"/>
        </w:rPr>
      </w:pPr>
      <w:r w:rsidRPr="00044327">
        <w:rPr>
          <w:rFonts w:ascii="Arial" w:hAnsi="Arial" w:cs="Arial"/>
          <w:sz w:val="21"/>
          <w:szCs w:val="21"/>
        </w:rPr>
        <w:t xml:space="preserve">The </w:t>
      </w:r>
      <w:proofErr w:type="spellStart"/>
      <w:r w:rsidRPr="00044327">
        <w:rPr>
          <w:rFonts w:ascii="Arial" w:hAnsi="Arial" w:cs="Arial"/>
          <w:sz w:val="21"/>
          <w:szCs w:val="21"/>
        </w:rPr>
        <w:t>Honourable</w:t>
      </w:r>
      <w:proofErr w:type="spellEnd"/>
      <w:r w:rsidRPr="003D2D65">
        <w:rPr>
          <w:rFonts w:ascii="Arial" w:hAnsi="Arial" w:cs="Arial"/>
          <w:b/>
          <w:sz w:val="21"/>
          <w:szCs w:val="21"/>
        </w:rPr>
        <w:t xml:space="preserve"> </w:t>
      </w:r>
      <w:proofErr w:type="spellStart"/>
      <w:r w:rsidRPr="003D2D65">
        <w:rPr>
          <w:rFonts w:ascii="Arial" w:hAnsi="Arial" w:cs="Arial"/>
          <w:b/>
          <w:sz w:val="21"/>
          <w:szCs w:val="21"/>
        </w:rPr>
        <w:t>Mrs</w:t>
      </w:r>
      <w:proofErr w:type="spellEnd"/>
      <w:r w:rsidRPr="003D2D65">
        <w:rPr>
          <w:rFonts w:ascii="Arial" w:hAnsi="Arial" w:cs="Arial"/>
          <w:b/>
          <w:sz w:val="21"/>
          <w:szCs w:val="21"/>
        </w:rPr>
        <w:t xml:space="preserve"> Carrie Lam Cheng </w:t>
      </w:r>
      <w:proofErr w:type="spellStart"/>
      <w:r w:rsidRPr="003D2D65">
        <w:rPr>
          <w:rFonts w:ascii="Arial" w:hAnsi="Arial" w:cs="Arial"/>
          <w:b/>
          <w:sz w:val="21"/>
          <w:szCs w:val="21"/>
        </w:rPr>
        <w:t>Yuet-ngor</w:t>
      </w:r>
      <w:proofErr w:type="spellEnd"/>
      <w:r w:rsidRPr="003D2D65">
        <w:rPr>
          <w:rFonts w:ascii="Arial" w:hAnsi="Arial" w:cs="Arial"/>
          <w:b/>
          <w:sz w:val="21"/>
          <w:szCs w:val="21"/>
        </w:rPr>
        <w:t>, GBM, GBS</w:t>
      </w:r>
      <w:r w:rsidR="00742821">
        <w:rPr>
          <w:rFonts w:ascii="Arial" w:hAnsi="Arial" w:cs="Arial"/>
          <w:b/>
          <w:sz w:val="21"/>
          <w:szCs w:val="21"/>
        </w:rPr>
        <w:t>, JP</w:t>
      </w:r>
      <w:bookmarkStart w:id="3" w:name="_GoBack"/>
      <w:bookmarkEnd w:id="3"/>
      <w:r w:rsidRPr="002B121D">
        <w:rPr>
          <w:rFonts w:ascii="Arial" w:hAnsi="Arial" w:cs="Arial"/>
          <w:sz w:val="21"/>
          <w:szCs w:val="21"/>
        </w:rPr>
        <w:t>, The Chief Executive of the Hong Kong Special Administrative Region, highlighted how her government is committed to developing design thinking as a problem-solving capability.</w:t>
      </w:r>
    </w:p>
    <w:p w14:paraId="7D514BF6" w14:textId="77777777" w:rsidR="002B121D" w:rsidRDefault="002B121D" w:rsidP="002B121D">
      <w:pPr>
        <w:jc w:val="center"/>
        <w:rPr>
          <w:rFonts w:ascii="Arial" w:hAnsi="Arial" w:cs="Arial"/>
          <w:sz w:val="21"/>
          <w:szCs w:val="21"/>
        </w:rPr>
      </w:pPr>
      <w:r w:rsidRPr="002B121D">
        <w:rPr>
          <w:rFonts w:ascii="Arial" w:hAnsi="Arial" w:cs="Arial"/>
          <w:noProof/>
          <w:sz w:val="21"/>
          <w:szCs w:val="21"/>
        </w:rPr>
        <w:drawing>
          <wp:inline distT="0" distB="0" distL="0" distR="0" wp14:anchorId="3FE64F9F" wp14:editId="61FF5CEB">
            <wp:extent cx="4227969" cy="2817179"/>
            <wp:effectExtent l="0" t="0" r="1270" b="2540"/>
            <wp:docPr id="5" name="Picture 5" descr="D:\BODW\2018 BODW_Prof Eric Y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ODW\2018 BODW_Prof Eric Yim.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235087" cy="2821922"/>
                    </a:xfrm>
                    <a:prstGeom prst="rect">
                      <a:avLst/>
                    </a:prstGeom>
                    <a:noFill/>
                    <a:ln>
                      <a:noFill/>
                    </a:ln>
                  </pic:spPr>
                </pic:pic>
              </a:graphicData>
            </a:graphic>
          </wp:inline>
        </w:drawing>
      </w:r>
    </w:p>
    <w:p w14:paraId="532A12E2" w14:textId="59E9E70A" w:rsidR="002B121D" w:rsidRDefault="002B121D" w:rsidP="002B121D">
      <w:pPr>
        <w:rPr>
          <w:rFonts w:ascii="Arial" w:hAnsi="Arial" w:cs="Arial"/>
          <w:sz w:val="21"/>
          <w:szCs w:val="21"/>
        </w:rPr>
      </w:pPr>
      <w:r w:rsidRPr="003D2D65">
        <w:rPr>
          <w:rFonts w:ascii="Arial" w:hAnsi="Arial" w:cs="Arial"/>
          <w:b/>
          <w:sz w:val="21"/>
          <w:szCs w:val="21"/>
        </w:rPr>
        <w:t>Professor Eric Yim, JP</w:t>
      </w:r>
      <w:r w:rsidRPr="002B121D">
        <w:rPr>
          <w:rFonts w:ascii="Arial" w:hAnsi="Arial" w:cs="Arial"/>
          <w:sz w:val="21"/>
          <w:szCs w:val="21"/>
        </w:rPr>
        <w:t>, Chairman of Hong Kong Design Centre, shared how the Hong Kong Design Centre is committed to facilitating cultural exchange and driving innovations in the community.</w:t>
      </w:r>
    </w:p>
    <w:p w14:paraId="394EB28C" w14:textId="40D1006A" w:rsidR="002B121D" w:rsidRDefault="002B121D" w:rsidP="002B121D">
      <w:pPr>
        <w:jc w:val="center"/>
        <w:rPr>
          <w:rFonts w:ascii="Arial" w:hAnsi="Arial" w:cs="Arial"/>
          <w:sz w:val="21"/>
          <w:szCs w:val="21"/>
        </w:rPr>
      </w:pPr>
      <w:r w:rsidRPr="002B121D">
        <w:rPr>
          <w:rFonts w:ascii="Arial" w:hAnsi="Arial" w:cs="Arial"/>
          <w:noProof/>
          <w:sz w:val="21"/>
          <w:szCs w:val="21"/>
        </w:rPr>
        <w:lastRenderedPageBreak/>
        <w:drawing>
          <wp:inline distT="0" distB="0" distL="0" distR="0" wp14:anchorId="4430C240" wp14:editId="065E2B28">
            <wp:extent cx="4137434" cy="2756852"/>
            <wp:effectExtent l="0" t="0" r="0" b="5715"/>
            <wp:docPr id="6" name="Picture 6" descr="D:\BODW\2018 BODW_Linda Des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ODW\2018 BODW_Linda Dessau.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147420" cy="2763506"/>
                    </a:xfrm>
                    <a:prstGeom prst="rect">
                      <a:avLst/>
                    </a:prstGeom>
                    <a:noFill/>
                    <a:ln>
                      <a:noFill/>
                    </a:ln>
                  </pic:spPr>
                </pic:pic>
              </a:graphicData>
            </a:graphic>
          </wp:inline>
        </w:drawing>
      </w:r>
    </w:p>
    <w:p w14:paraId="67B6EDBF" w14:textId="02CEBAC2" w:rsidR="002B121D" w:rsidRDefault="003D2D65" w:rsidP="00696624">
      <w:pPr>
        <w:jc w:val="both"/>
        <w:rPr>
          <w:rFonts w:ascii="Arial" w:hAnsi="Arial" w:cs="Arial"/>
          <w:sz w:val="21"/>
          <w:szCs w:val="21"/>
        </w:rPr>
      </w:pPr>
      <w:r w:rsidRPr="00044327">
        <w:rPr>
          <w:rFonts w:ascii="Arial" w:hAnsi="Arial" w:cs="Arial"/>
          <w:sz w:val="21"/>
          <w:szCs w:val="21"/>
        </w:rPr>
        <w:t xml:space="preserve">The </w:t>
      </w:r>
      <w:proofErr w:type="spellStart"/>
      <w:r w:rsidR="002B121D" w:rsidRPr="00044327">
        <w:rPr>
          <w:rFonts w:ascii="Arial" w:hAnsi="Arial" w:cs="Arial"/>
          <w:sz w:val="21"/>
          <w:szCs w:val="21"/>
        </w:rPr>
        <w:t>Honourable</w:t>
      </w:r>
      <w:proofErr w:type="spellEnd"/>
      <w:r w:rsidRPr="00044327">
        <w:rPr>
          <w:rFonts w:ascii="Arial" w:hAnsi="Arial" w:cs="Arial"/>
          <w:sz w:val="21"/>
          <w:szCs w:val="21"/>
        </w:rPr>
        <w:t xml:space="preserve"> </w:t>
      </w:r>
      <w:r>
        <w:rPr>
          <w:rFonts w:ascii="Arial" w:hAnsi="Arial" w:cs="Arial"/>
          <w:b/>
          <w:sz w:val="21"/>
          <w:szCs w:val="21"/>
        </w:rPr>
        <w:t>Ms.</w:t>
      </w:r>
      <w:r w:rsidR="002B121D" w:rsidRPr="003D2D65">
        <w:rPr>
          <w:rFonts w:ascii="Arial" w:hAnsi="Arial" w:cs="Arial"/>
          <w:b/>
          <w:sz w:val="21"/>
          <w:szCs w:val="21"/>
        </w:rPr>
        <w:t xml:space="preserve"> Linda Dessau AC</w:t>
      </w:r>
      <w:r w:rsidR="002B121D" w:rsidRPr="002B121D">
        <w:rPr>
          <w:rFonts w:ascii="Arial" w:hAnsi="Arial" w:cs="Arial"/>
          <w:sz w:val="21"/>
          <w:szCs w:val="21"/>
        </w:rPr>
        <w:t>, Governor of Victoria, Australia, thanked Hong Kong for gathering design talents from every corner of the globe and for helping to foster that collaborative mindset in this largest design event in Asia.</w:t>
      </w:r>
    </w:p>
    <w:p w14:paraId="7524CE25" w14:textId="77777777" w:rsidR="002B121D" w:rsidRPr="00696624" w:rsidRDefault="002B121D" w:rsidP="00696624">
      <w:pPr>
        <w:jc w:val="both"/>
        <w:rPr>
          <w:rFonts w:ascii="Arial" w:hAnsi="Arial" w:cs="Arial"/>
          <w:sz w:val="21"/>
          <w:szCs w:val="21"/>
        </w:rPr>
      </w:pPr>
    </w:p>
    <w:p w14:paraId="02CC49D2" w14:textId="34981EE2" w:rsidR="00C17651" w:rsidRPr="008742F1" w:rsidRDefault="00A10A22">
      <w:pPr>
        <w:rPr>
          <w:rFonts w:ascii="Arial" w:hAnsi="Arial" w:cs="Arial"/>
          <w:b/>
          <w:sz w:val="20"/>
          <w:szCs w:val="20"/>
          <w:u w:val="single"/>
        </w:rPr>
      </w:pPr>
      <w:r w:rsidRPr="008742F1">
        <w:rPr>
          <w:rFonts w:ascii="Arial" w:hAnsi="Arial" w:cs="Arial"/>
          <w:b/>
          <w:sz w:val="20"/>
          <w:szCs w:val="20"/>
          <w:u w:val="single"/>
        </w:rPr>
        <w:t>NOTES</w:t>
      </w:r>
      <w:r w:rsidRPr="006701B5">
        <w:rPr>
          <w:rFonts w:ascii="Arial" w:hAnsi="Arial" w:cs="Arial"/>
          <w:b/>
          <w:sz w:val="20"/>
          <w:szCs w:val="20"/>
          <w:u w:val="single"/>
        </w:rPr>
        <w:t xml:space="preserve"> TO THE EDITOR</w:t>
      </w:r>
    </w:p>
    <w:p w14:paraId="0357CA94" w14:textId="2B312DFF" w:rsidR="000B36E4" w:rsidRDefault="000B36E4" w:rsidP="003634E5">
      <w:pPr>
        <w:rPr>
          <w:rFonts w:ascii="Arial" w:hAnsi="Arial" w:cs="Arial"/>
          <w:sz w:val="20"/>
          <w:szCs w:val="20"/>
        </w:rPr>
      </w:pPr>
      <w:r w:rsidRPr="000B36E4">
        <w:rPr>
          <w:rFonts w:ascii="Arial" w:hAnsi="Arial" w:cs="Arial"/>
          <w:sz w:val="20"/>
          <w:szCs w:val="20"/>
        </w:rPr>
        <w:t xml:space="preserve">More information about this year’s </w:t>
      </w:r>
      <w:proofErr w:type="spellStart"/>
      <w:r w:rsidRPr="000B36E4">
        <w:rPr>
          <w:rFonts w:ascii="Arial" w:hAnsi="Arial" w:cs="Arial"/>
          <w:sz w:val="20"/>
          <w:szCs w:val="20"/>
        </w:rPr>
        <w:t>programme</w:t>
      </w:r>
      <w:proofErr w:type="spellEnd"/>
      <w:r w:rsidRPr="000B36E4">
        <w:rPr>
          <w:rFonts w:ascii="Arial" w:hAnsi="Arial" w:cs="Arial"/>
          <w:sz w:val="20"/>
          <w:szCs w:val="20"/>
        </w:rPr>
        <w:t xml:space="preserve"> can be found at bodw.com. </w:t>
      </w:r>
    </w:p>
    <w:p w14:paraId="70B2FBD6" w14:textId="5A033501" w:rsidR="003634E5" w:rsidRPr="00727BF1" w:rsidRDefault="003634E5" w:rsidP="003634E5">
      <w:pPr>
        <w:rPr>
          <w:rFonts w:ascii="Arial" w:hAnsi="Arial" w:cs="Arial"/>
          <w:sz w:val="20"/>
        </w:rPr>
      </w:pPr>
      <w:r w:rsidRPr="00727BF1">
        <w:rPr>
          <w:rFonts w:ascii="Arial" w:hAnsi="Arial" w:cs="Arial"/>
          <w:b/>
          <w:bCs/>
          <w:color w:val="000000"/>
          <w:sz w:val="20"/>
        </w:rPr>
        <w:t>About Hong Kong Design Centre</w:t>
      </w:r>
    </w:p>
    <w:p w14:paraId="0D03D716" w14:textId="10AD97E1" w:rsidR="003634E5" w:rsidRPr="00727BF1" w:rsidRDefault="003634E5" w:rsidP="003634E5">
      <w:pPr>
        <w:rPr>
          <w:rFonts w:ascii="Arial" w:hAnsi="Arial" w:cs="Arial"/>
          <w:sz w:val="20"/>
        </w:rPr>
      </w:pPr>
      <w:r w:rsidRPr="00727BF1">
        <w:rPr>
          <w:rFonts w:ascii="Arial" w:hAnsi="Arial" w:cs="Arial"/>
          <w:color w:val="000000"/>
          <w:sz w:val="20"/>
        </w:rPr>
        <w:t xml:space="preserve">Hong Kong Design Centre (HKDC) was founded in 2001 as a strategic partner of the HKSAR Government in establishing Hong Kong as </w:t>
      </w:r>
      <w:proofErr w:type="spellStart"/>
      <w:r w:rsidRPr="00727BF1">
        <w:rPr>
          <w:rFonts w:ascii="Arial" w:hAnsi="Arial" w:cs="Arial"/>
          <w:color w:val="000000"/>
          <w:sz w:val="20"/>
        </w:rPr>
        <w:t>centre</w:t>
      </w:r>
      <w:proofErr w:type="spellEnd"/>
      <w:r w:rsidRPr="00727BF1">
        <w:rPr>
          <w:rFonts w:ascii="Arial" w:hAnsi="Arial" w:cs="Arial"/>
          <w:color w:val="000000"/>
          <w:sz w:val="20"/>
        </w:rPr>
        <w:t xml:space="preserve"> of design excellence in Asia. HKDC continues its public mission to promote wider and strategic use of design and design thinking to create business value and improve societal well-being. Our initiatives are anchored by five major work directions: CONNECT, CELEBRATE, NURTURE, ADVANCE and ENGAGE.</w:t>
      </w:r>
    </w:p>
    <w:p w14:paraId="7377CF4C" w14:textId="77777777" w:rsidR="00E73F4A" w:rsidRDefault="003634E5" w:rsidP="00E73F4A">
      <w:pPr>
        <w:rPr>
          <w:rFonts w:ascii="Arial" w:hAnsi="Arial" w:cs="Arial"/>
          <w:sz w:val="20"/>
        </w:rPr>
      </w:pPr>
      <w:r w:rsidRPr="00727BF1">
        <w:rPr>
          <w:rFonts w:ascii="Arial" w:hAnsi="Arial" w:cs="Arial"/>
          <w:color w:val="000000"/>
          <w:sz w:val="20"/>
        </w:rPr>
        <w:t xml:space="preserve">HKDC’s flagship </w:t>
      </w:r>
      <w:proofErr w:type="spellStart"/>
      <w:r w:rsidRPr="00727BF1">
        <w:rPr>
          <w:rFonts w:ascii="Arial" w:hAnsi="Arial" w:cs="Arial"/>
          <w:color w:val="000000"/>
          <w:sz w:val="20"/>
        </w:rPr>
        <w:t>programmes</w:t>
      </w:r>
      <w:proofErr w:type="spellEnd"/>
      <w:r w:rsidRPr="00727BF1">
        <w:rPr>
          <w:rFonts w:ascii="Arial" w:hAnsi="Arial" w:cs="Arial"/>
          <w:color w:val="000000"/>
          <w:sz w:val="20"/>
        </w:rPr>
        <w:t xml:space="preserve"> include Business of Design Week (since 2002) – Asia’s leading annual conference and event on Design, Innovation and Brands; DFA Awards (since 2003) – a widely </w:t>
      </w:r>
      <w:proofErr w:type="spellStart"/>
      <w:r w:rsidRPr="00727BF1">
        <w:rPr>
          <w:rFonts w:ascii="Arial" w:hAnsi="Arial" w:cs="Arial"/>
          <w:color w:val="000000"/>
          <w:sz w:val="20"/>
        </w:rPr>
        <w:t>recognised</w:t>
      </w:r>
      <w:proofErr w:type="spellEnd"/>
      <w:r w:rsidRPr="00727BF1">
        <w:rPr>
          <w:rFonts w:ascii="Arial" w:hAnsi="Arial" w:cs="Arial"/>
          <w:color w:val="000000"/>
          <w:sz w:val="20"/>
        </w:rPr>
        <w:t xml:space="preserve"> design awards that celebrates outstanding designs with Asian perspectives; Design Incubation Programme (since 2012) and Fashion Incubation Programme (since 2016) – 2-year incubation </w:t>
      </w:r>
      <w:proofErr w:type="spellStart"/>
      <w:r w:rsidRPr="00727BF1">
        <w:rPr>
          <w:rFonts w:ascii="Arial" w:hAnsi="Arial" w:cs="Arial"/>
          <w:color w:val="000000"/>
          <w:sz w:val="20"/>
        </w:rPr>
        <w:t>programmes</w:t>
      </w:r>
      <w:proofErr w:type="spellEnd"/>
      <w:r w:rsidRPr="00727BF1">
        <w:rPr>
          <w:rFonts w:ascii="Arial" w:hAnsi="Arial" w:cs="Arial"/>
          <w:color w:val="000000"/>
          <w:sz w:val="20"/>
        </w:rPr>
        <w:t xml:space="preserve"> to nurture future design and fashion entrepreneurs; FASHION ASIA HONGKONG (since 2016) – a fashion initiative combining conversations, interactions and cultural exchanges to </w:t>
      </w:r>
      <w:proofErr w:type="spellStart"/>
      <w:r w:rsidRPr="00727BF1">
        <w:rPr>
          <w:rFonts w:ascii="Arial" w:hAnsi="Arial" w:cs="Arial"/>
          <w:color w:val="000000"/>
          <w:sz w:val="20"/>
        </w:rPr>
        <w:t>energise</w:t>
      </w:r>
      <w:proofErr w:type="spellEnd"/>
      <w:r w:rsidRPr="00727BF1">
        <w:rPr>
          <w:rFonts w:ascii="Arial" w:hAnsi="Arial" w:cs="Arial"/>
          <w:color w:val="000000"/>
          <w:sz w:val="20"/>
        </w:rPr>
        <w:t xml:space="preserve"> the city’s image, and position it as an Asian hub for fashion trade and business development; Knowledge of Design Week (since 2006) – an annual thematic design knowledge sharing platform that explores how design can solve complex challenges of our society.</w:t>
      </w:r>
    </w:p>
    <w:p w14:paraId="39754DE4" w14:textId="24267C35" w:rsidR="00A75B2B" w:rsidRPr="00E73F4A" w:rsidRDefault="0022242A" w:rsidP="00E73F4A">
      <w:pPr>
        <w:rPr>
          <w:rFonts w:ascii="Arial" w:hAnsi="Arial" w:cs="Arial"/>
          <w:sz w:val="20"/>
        </w:rPr>
      </w:pPr>
      <w:r w:rsidRPr="00727BF1">
        <w:rPr>
          <w:rFonts w:ascii="Arial" w:hAnsi="Arial" w:cs="Arial"/>
          <w:b/>
          <w:sz w:val="20"/>
          <w:szCs w:val="20"/>
        </w:rPr>
        <w:lastRenderedPageBreak/>
        <w:t xml:space="preserve">Media Contact </w:t>
      </w:r>
    </w:p>
    <w:p w14:paraId="24012F7A" w14:textId="1CBDC28D" w:rsidR="0022242A" w:rsidRPr="00727BF1" w:rsidRDefault="0022242A" w:rsidP="00A75B2B">
      <w:pPr>
        <w:jc w:val="both"/>
        <w:rPr>
          <w:rFonts w:ascii="Arial" w:hAnsi="Arial" w:cs="Arial"/>
          <w:sz w:val="20"/>
          <w:szCs w:val="20"/>
        </w:rPr>
      </w:pPr>
      <w:r w:rsidRPr="00727BF1">
        <w:rPr>
          <w:rFonts w:ascii="Arial" w:hAnsi="Arial" w:cs="Arial"/>
          <w:sz w:val="20"/>
          <w:szCs w:val="20"/>
        </w:rPr>
        <w:t xml:space="preserve">For further enquiries or interview requests, please contact </w:t>
      </w:r>
    </w:p>
    <w:p w14:paraId="7633E63F" w14:textId="61C19DFB" w:rsidR="0022242A" w:rsidRPr="0019692C" w:rsidRDefault="0022242A" w:rsidP="001C7FCA">
      <w:pPr>
        <w:rPr>
          <w:rFonts w:ascii="Arial" w:hAnsi="Arial" w:cs="Arial"/>
          <w:sz w:val="20"/>
          <w:szCs w:val="20"/>
        </w:rPr>
      </w:pPr>
      <w:r w:rsidRPr="00727BF1">
        <w:rPr>
          <w:rFonts w:ascii="Arial" w:hAnsi="Arial" w:cs="Arial"/>
          <w:sz w:val="20"/>
          <w:szCs w:val="20"/>
        </w:rPr>
        <w:t xml:space="preserve">Sybil Kot | </w:t>
      </w:r>
      <w:hyperlink r:id="rId15" w:history="1">
        <w:r w:rsidRPr="00727BF1">
          <w:rPr>
            <w:rStyle w:val="Hyperlink"/>
            <w:rFonts w:ascii="Arial" w:hAnsi="Arial" w:cs="Arial"/>
            <w:sz w:val="20"/>
            <w:szCs w:val="20"/>
          </w:rPr>
          <w:t>sybil.kot@ogilvy.com</w:t>
        </w:r>
      </w:hyperlink>
      <w:r w:rsidRPr="00727BF1">
        <w:rPr>
          <w:rFonts w:ascii="Arial" w:hAnsi="Arial" w:cs="Arial"/>
          <w:sz w:val="20"/>
          <w:szCs w:val="20"/>
        </w:rPr>
        <w:t xml:space="preserve"> | (852) 2884 8529</w:t>
      </w:r>
      <w:r w:rsidR="00634CEF" w:rsidRPr="00727BF1">
        <w:rPr>
          <w:rFonts w:ascii="Arial" w:hAnsi="Arial" w:cs="Arial"/>
          <w:sz w:val="20"/>
          <w:szCs w:val="20"/>
        </w:rPr>
        <w:t xml:space="preserve"> / (852) 9775 3068</w:t>
      </w:r>
      <w:r w:rsidR="00634CEF" w:rsidRPr="00727BF1">
        <w:rPr>
          <w:rFonts w:ascii="Arial" w:hAnsi="Arial" w:cs="Arial"/>
          <w:sz w:val="20"/>
          <w:szCs w:val="20"/>
        </w:rPr>
        <w:br/>
      </w:r>
      <w:bookmarkEnd w:id="0"/>
      <w:r w:rsidR="00350483">
        <w:rPr>
          <w:rFonts w:ascii="Arial" w:hAnsi="Arial" w:cs="Arial"/>
          <w:sz w:val="20"/>
          <w:szCs w:val="20"/>
        </w:rPr>
        <w:t>Gabriel Chan</w:t>
      </w:r>
      <w:r w:rsidR="00350483">
        <w:rPr>
          <w:rFonts w:ascii="Arial" w:hAnsi="Arial" w:cs="Arial"/>
          <w:color w:val="000000"/>
          <w:sz w:val="20"/>
          <w:szCs w:val="20"/>
        </w:rPr>
        <w:t xml:space="preserve"> | </w:t>
      </w:r>
      <w:r w:rsidR="00350483">
        <w:rPr>
          <w:rFonts w:ascii="Arial" w:hAnsi="Arial" w:cs="Arial"/>
          <w:color w:val="0563C1"/>
          <w:sz w:val="20"/>
          <w:szCs w:val="20"/>
          <w:u w:val="single"/>
        </w:rPr>
        <w:t>gabriel.chan@ogilvy.com</w:t>
      </w:r>
      <w:r w:rsidR="00350483">
        <w:rPr>
          <w:rFonts w:ascii="Arial" w:hAnsi="Arial" w:cs="Arial"/>
          <w:color w:val="000000"/>
          <w:sz w:val="20"/>
          <w:szCs w:val="20"/>
        </w:rPr>
        <w:t xml:space="preserve"> | (852) 2884 </w:t>
      </w:r>
      <w:r w:rsidR="00350483">
        <w:rPr>
          <w:rFonts w:ascii="Arial" w:hAnsi="Arial" w:cs="Arial"/>
          <w:sz w:val="20"/>
          <w:szCs w:val="20"/>
        </w:rPr>
        <w:t>8387/ (</w:t>
      </w:r>
      <w:r w:rsidR="00350483">
        <w:rPr>
          <w:rFonts w:ascii="Arial" w:hAnsi="Arial" w:cs="Arial"/>
          <w:color w:val="000000"/>
          <w:sz w:val="20"/>
          <w:szCs w:val="20"/>
        </w:rPr>
        <w:t>852) 61995608</w:t>
      </w:r>
    </w:p>
    <w:sectPr w:rsidR="0022242A" w:rsidRPr="0019692C" w:rsidSect="004923C7">
      <w:headerReference w:type="default" r:id="rId16"/>
      <w:footerReference w:type="default" r:id="rId17"/>
      <w:pgSz w:w="12240" w:h="15840"/>
      <w:pgMar w:top="1440" w:right="1800" w:bottom="1440" w:left="1800" w:header="216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A2C5B" w14:textId="77777777" w:rsidR="0081427A" w:rsidRDefault="0081427A" w:rsidP="00C17651">
      <w:pPr>
        <w:spacing w:after="0" w:line="240" w:lineRule="auto"/>
      </w:pPr>
      <w:r>
        <w:separator/>
      </w:r>
    </w:p>
  </w:endnote>
  <w:endnote w:type="continuationSeparator" w:id="0">
    <w:p w14:paraId="44B92BE3" w14:textId="77777777" w:rsidR="0081427A" w:rsidRDefault="0081427A" w:rsidP="00C1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5A20" w14:textId="4386D915" w:rsidR="00406959" w:rsidRDefault="00406959">
    <w:pPr>
      <w:pStyle w:val="Footer"/>
    </w:pPr>
    <w:r>
      <w:rPr>
        <w:noProof/>
      </w:rPr>
      <w:drawing>
        <wp:anchor distT="0" distB="0" distL="114300" distR="114300" simplePos="0" relativeHeight="251661312" behindDoc="0" locked="0" layoutInCell="1" allowOverlap="1" wp14:anchorId="2742E2DB" wp14:editId="105C2B97">
          <wp:simplePos x="0" y="0"/>
          <wp:positionH relativeFrom="page">
            <wp:align>left</wp:align>
          </wp:positionH>
          <wp:positionV relativeFrom="paragraph">
            <wp:posOffset>-30480</wp:posOffset>
          </wp:positionV>
          <wp:extent cx="7762875" cy="1563012"/>
          <wp:effectExtent l="0" t="0" r="0" b="0"/>
          <wp:wrapNone/>
          <wp:docPr id="3" name="Picture 3" descr="C:\Users\alice.lai\AppData\Local\Microsoft\Windows\Temporary Internet Files\Content.Word\BODW_Generic_letterhead (aug2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lai\AppData\Local\Microsoft\Windows\Temporary Internet Files\Content.Word\BODW_Generic_letterhead (aug26,1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5765"/>
                  <a:stretch/>
                </pic:blipFill>
                <pic:spPr bwMode="auto">
                  <a:xfrm>
                    <a:off x="0" y="0"/>
                    <a:ext cx="7762875" cy="1563012"/>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AD9A9" w14:textId="77777777" w:rsidR="0081427A" w:rsidRDefault="0081427A" w:rsidP="00C17651">
      <w:pPr>
        <w:spacing w:after="0" w:line="240" w:lineRule="auto"/>
      </w:pPr>
      <w:r>
        <w:separator/>
      </w:r>
    </w:p>
  </w:footnote>
  <w:footnote w:type="continuationSeparator" w:id="0">
    <w:p w14:paraId="497C98EE" w14:textId="77777777" w:rsidR="0081427A" w:rsidRDefault="0081427A" w:rsidP="00C17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44D29" w14:textId="0C6F5390" w:rsidR="00406959" w:rsidRDefault="00406959">
    <w:pPr>
      <w:pStyle w:val="Header"/>
    </w:pPr>
    <w:r>
      <w:rPr>
        <w:noProof/>
      </w:rPr>
      <w:drawing>
        <wp:anchor distT="0" distB="0" distL="114300" distR="114300" simplePos="0" relativeHeight="251659264" behindDoc="0" locked="0" layoutInCell="1" allowOverlap="1" wp14:anchorId="25E56426" wp14:editId="2853FDF2">
          <wp:simplePos x="0" y="0"/>
          <wp:positionH relativeFrom="page">
            <wp:align>right</wp:align>
          </wp:positionH>
          <wp:positionV relativeFrom="paragraph">
            <wp:posOffset>-1370330</wp:posOffset>
          </wp:positionV>
          <wp:extent cx="7766483" cy="1504950"/>
          <wp:effectExtent l="0" t="0" r="6350" b="0"/>
          <wp:wrapNone/>
          <wp:docPr id="1" name="Picture 1" descr="C:\Users\alice.lai\AppData\Local\Microsoft\Windows\Temporary Internet Files\Content.Word\BODW_Generic_letterhead (aug2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lai\AppData\Local\Microsoft\Windows\Temporary Internet Files\Content.Word\BODW_Generic_letterhead (aug26,1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6300"/>
                  <a:stretch/>
                </pic:blipFill>
                <pic:spPr bwMode="auto">
                  <a:xfrm>
                    <a:off x="0" y="0"/>
                    <a:ext cx="7766483" cy="1504950"/>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89A"/>
    <w:multiLevelType w:val="hybridMultilevel"/>
    <w:tmpl w:val="5E4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718BD"/>
    <w:multiLevelType w:val="hybridMultilevel"/>
    <w:tmpl w:val="980E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400CB"/>
    <w:multiLevelType w:val="hybridMultilevel"/>
    <w:tmpl w:val="1A70A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1A70514"/>
    <w:multiLevelType w:val="hybridMultilevel"/>
    <w:tmpl w:val="90E6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21C1C"/>
    <w:multiLevelType w:val="hybridMultilevel"/>
    <w:tmpl w:val="2154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5E5014"/>
    <w:multiLevelType w:val="hybridMultilevel"/>
    <w:tmpl w:val="B34A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25689"/>
    <w:multiLevelType w:val="hybridMultilevel"/>
    <w:tmpl w:val="FD4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E2AD2"/>
    <w:multiLevelType w:val="hybridMultilevel"/>
    <w:tmpl w:val="DCC4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633A3A"/>
    <w:multiLevelType w:val="hybridMultilevel"/>
    <w:tmpl w:val="F042D5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7201573"/>
    <w:multiLevelType w:val="hybridMultilevel"/>
    <w:tmpl w:val="171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06E65"/>
    <w:multiLevelType w:val="hybridMultilevel"/>
    <w:tmpl w:val="76F4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A6511D"/>
    <w:multiLevelType w:val="hybridMultilevel"/>
    <w:tmpl w:val="1DF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73887"/>
    <w:multiLevelType w:val="hybridMultilevel"/>
    <w:tmpl w:val="C32A9D2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6"/>
  </w:num>
  <w:num w:numId="3">
    <w:abstractNumId w:val="10"/>
  </w:num>
  <w:num w:numId="4">
    <w:abstractNumId w:val="4"/>
  </w:num>
  <w:num w:numId="5">
    <w:abstractNumId w:val="9"/>
  </w:num>
  <w:num w:numId="6">
    <w:abstractNumId w:val="5"/>
  </w:num>
  <w:num w:numId="7">
    <w:abstractNumId w:val="11"/>
  </w:num>
  <w:num w:numId="8">
    <w:abstractNumId w:val="1"/>
  </w:num>
  <w:num w:numId="9">
    <w:abstractNumId w:val="7"/>
  </w:num>
  <w:num w:numId="10">
    <w:abstractNumId w:val="0"/>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62"/>
    <w:rsid w:val="0000101B"/>
    <w:rsid w:val="000101D1"/>
    <w:rsid w:val="00014313"/>
    <w:rsid w:val="000211C6"/>
    <w:rsid w:val="00023D5F"/>
    <w:rsid w:val="00026C89"/>
    <w:rsid w:val="000310E4"/>
    <w:rsid w:val="00032A78"/>
    <w:rsid w:val="000374B7"/>
    <w:rsid w:val="000419A3"/>
    <w:rsid w:val="00042FCF"/>
    <w:rsid w:val="00044327"/>
    <w:rsid w:val="00046683"/>
    <w:rsid w:val="000535E7"/>
    <w:rsid w:val="00064EA3"/>
    <w:rsid w:val="00092A6F"/>
    <w:rsid w:val="00095E12"/>
    <w:rsid w:val="000B1643"/>
    <w:rsid w:val="000B36E4"/>
    <w:rsid w:val="000C05CD"/>
    <w:rsid w:val="000C6864"/>
    <w:rsid w:val="000C76B9"/>
    <w:rsid w:val="000D0B72"/>
    <w:rsid w:val="000D0EA2"/>
    <w:rsid w:val="000D1658"/>
    <w:rsid w:val="000D3DD2"/>
    <w:rsid w:val="000E1F2F"/>
    <w:rsid w:val="000F017E"/>
    <w:rsid w:val="000F100D"/>
    <w:rsid w:val="000F4273"/>
    <w:rsid w:val="001025D8"/>
    <w:rsid w:val="00102662"/>
    <w:rsid w:val="00102776"/>
    <w:rsid w:val="00103ED5"/>
    <w:rsid w:val="0011298B"/>
    <w:rsid w:val="0012394A"/>
    <w:rsid w:val="00125468"/>
    <w:rsid w:val="001314E7"/>
    <w:rsid w:val="0013474F"/>
    <w:rsid w:val="001429A6"/>
    <w:rsid w:val="001514D0"/>
    <w:rsid w:val="00151FA1"/>
    <w:rsid w:val="00160FF6"/>
    <w:rsid w:val="0016343A"/>
    <w:rsid w:val="00180ED4"/>
    <w:rsid w:val="001815FB"/>
    <w:rsid w:val="00185AC0"/>
    <w:rsid w:val="001920B1"/>
    <w:rsid w:val="0019692C"/>
    <w:rsid w:val="001B0087"/>
    <w:rsid w:val="001B73FC"/>
    <w:rsid w:val="001C7FCA"/>
    <w:rsid w:val="001D0890"/>
    <w:rsid w:val="001D2954"/>
    <w:rsid w:val="001E5762"/>
    <w:rsid w:val="001F3351"/>
    <w:rsid w:val="001F3831"/>
    <w:rsid w:val="00203844"/>
    <w:rsid w:val="00206744"/>
    <w:rsid w:val="002213CA"/>
    <w:rsid w:val="0022242A"/>
    <w:rsid w:val="00234169"/>
    <w:rsid w:val="00235094"/>
    <w:rsid w:val="00235F01"/>
    <w:rsid w:val="00236BC0"/>
    <w:rsid w:val="00245496"/>
    <w:rsid w:val="002561F9"/>
    <w:rsid w:val="002642E1"/>
    <w:rsid w:val="00265A97"/>
    <w:rsid w:val="0027049B"/>
    <w:rsid w:val="00270603"/>
    <w:rsid w:val="0027085F"/>
    <w:rsid w:val="0027450D"/>
    <w:rsid w:val="00275911"/>
    <w:rsid w:val="002762AD"/>
    <w:rsid w:val="00287A2B"/>
    <w:rsid w:val="002957C0"/>
    <w:rsid w:val="002A149B"/>
    <w:rsid w:val="002A1618"/>
    <w:rsid w:val="002B121D"/>
    <w:rsid w:val="002B2812"/>
    <w:rsid w:val="002C1062"/>
    <w:rsid w:val="002D3CCF"/>
    <w:rsid w:val="002E130F"/>
    <w:rsid w:val="002E1F6B"/>
    <w:rsid w:val="002E7265"/>
    <w:rsid w:val="0030430A"/>
    <w:rsid w:val="00321942"/>
    <w:rsid w:val="00323868"/>
    <w:rsid w:val="00330F63"/>
    <w:rsid w:val="00336514"/>
    <w:rsid w:val="00340B20"/>
    <w:rsid w:val="00340BAC"/>
    <w:rsid w:val="00342EE1"/>
    <w:rsid w:val="00347B66"/>
    <w:rsid w:val="00350483"/>
    <w:rsid w:val="003619D6"/>
    <w:rsid w:val="003634E5"/>
    <w:rsid w:val="0036773D"/>
    <w:rsid w:val="0037159D"/>
    <w:rsid w:val="0037252E"/>
    <w:rsid w:val="00374442"/>
    <w:rsid w:val="00377F34"/>
    <w:rsid w:val="0038498A"/>
    <w:rsid w:val="00384A27"/>
    <w:rsid w:val="00393471"/>
    <w:rsid w:val="003948F3"/>
    <w:rsid w:val="003A5EAE"/>
    <w:rsid w:val="003B4D18"/>
    <w:rsid w:val="003C1880"/>
    <w:rsid w:val="003D1FB6"/>
    <w:rsid w:val="003D2D65"/>
    <w:rsid w:val="003D3D47"/>
    <w:rsid w:val="003D42ED"/>
    <w:rsid w:val="003D794A"/>
    <w:rsid w:val="003E0369"/>
    <w:rsid w:val="003E24DC"/>
    <w:rsid w:val="003E31C2"/>
    <w:rsid w:val="003E77C1"/>
    <w:rsid w:val="003F1E9A"/>
    <w:rsid w:val="003F41C0"/>
    <w:rsid w:val="003F66D8"/>
    <w:rsid w:val="00406959"/>
    <w:rsid w:val="00407A4E"/>
    <w:rsid w:val="004136B0"/>
    <w:rsid w:val="00421965"/>
    <w:rsid w:val="00424121"/>
    <w:rsid w:val="00424910"/>
    <w:rsid w:val="0043704B"/>
    <w:rsid w:val="004541A1"/>
    <w:rsid w:val="00466642"/>
    <w:rsid w:val="0046766B"/>
    <w:rsid w:val="004833B6"/>
    <w:rsid w:val="00491148"/>
    <w:rsid w:val="004923C7"/>
    <w:rsid w:val="00496400"/>
    <w:rsid w:val="004A375C"/>
    <w:rsid w:val="004B1008"/>
    <w:rsid w:val="004B2F02"/>
    <w:rsid w:val="004B3513"/>
    <w:rsid w:val="004B5434"/>
    <w:rsid w:val="004C45BB"/>
    <w:rsid w:val="004C63BF"/>
    <w:rsid w:val="004C6AB8"/>
    <w:rsid w:val="004D1766"/>
    <w:rsid w:val="004E0035"/>
    <w:rsid w:val="004E0B45"/>
    <w:rsid w:val="004E3E96"/>
    <w:rsid w:val="004F443F"/>
    <w:rsid w:val="004F7692"/>
    <w:rsid w:val="005043DB"/>
    <w:rsid w:val="005078D5"/>
    <w:rsid w:val="005104D1"/>
    <w:rsid w:val="005125E3"/>
    <w:rsid w:val="00513D15"/>
    <w:rsid w:val="00527718"/>
    <w:rsid w:val="00531B7B"/>
    <w:rsid w:val="00531BA5"/>
    <w:rsid w:val="00531FE8"/>
    <w:rsid w:val="00555F25"/>
    <w:rsid w:val="005610C0"/>
    <w:rsid w:val="00561DBF"/>
    <w:rsid w:val="00581751"/>
    <w:rsid w:val="00584DDE"/>
    <w:rsid w:val="00585B0F"/>
    <w:rsid w:val="00586745"/>
    <w:rsid w:val="00592FC7"/>
    <w:rsid w:val="005A4339"/>
    <w:rsid w:val="005C217E"/>
    <w:rsid w:val="005D073A"/>
    <w:rsid w:val="005D1044"/>
    <w:rsid w:val="005D28B9"/>
    <w:rsid w:val="005E1034"/>
    <w:rsid w:val="005E3B2D"/>
    <w:rsid w:val="005F1651"/>
    <w:rsid w:val="005F4234"/>
    <w:rsid w:val="005F770D"/>
    <w:rsid w:val="005F7741"/>
    <w:rsid w:val="00605412"/>
    <w:rsid w:val="00611C6D"/>
    <w:rsid w:val="00612422"/>
    <w:rsid w:val="00614168"/>
    <w:rsid w:val="00623245"/>
    <w:rsid w:val="00623436"/>
    <w:rsid w:val="00623512"/>
    <w:rsid w:val="00625322"/>
    <w:rsid w:val="00626EB0"/>
    <w:rsid w:val="00634CEF"/>
    <w:rsid w:val="00635333"/>
    <w:rsid w:val="0063639B"/>
    <w:rsid w:val="00641FCC"/>
    <w:rsid w:val="00642FBC"/>
    <w:rsid w:val="006530EE"/>
    <w:rsid w:val="00653492"/>
    <w:rsid w:val="0065586B"/>
    <w:rsid w:val="006558CC"/>
    <w:rsid w:val="0066485E"/>
    <w:rsid w:val="00665B0C"/>
    <w:rsid w:val="00666EAD"/>
    <w:rsid w:val="006701B5"/>
    <w:rsid w:val="00670DFE"/>
    <w:rsid w:val="0068558B"/>
    <w:rsid w:val="006863DD"/>
    <w:rsid w:val="00687BCC"/>
    <w:rsid w:val="00693DF6"/>
    <w:rsid w:val="00695A03"/>
    <w:rsid w:val="00696624"/>
    <w:rsid w:val="006B061A"/>
    <w:rsid w:val="006C29DF"/>
    <w:rsid w:val="006C361B"/>
    <w:rsid w:val="006C4F5E"/>
    <w:rsid w:val="006D6E58"/>
    <w:rsid w:val="006E4887"/>
    <w:rsid w:val="006F345A"/>
    <w:rsid w:val="00702D4B"/>
    <w:rsid w:val="00705448"/>
    <w:rsid w:val="0071039A"/>
    <w:rsid w:val="00717B57"/>
    <w:rsid w:val="00722119"/>
    <w:rsid w:val="00723FD7"/>
    <w:rsid w:val="00727BF1"/>
    <w:rsid w:val="0073757F"/>
    <w:rsid w:val="00742821"/>
    <w:rsid w:val="00743C75"/>
    <w:rsid w:val="0074626C"/>
    <w:rsid w:val="007548B6"/>
    <w:rsid w:val="00756D56"/>
    <w:rsid w:val="00780EB9"/>
    <w:rsid w:val="0078378D"/>
    <w:rsid w:val="00796500"/>
    <w:rsid w:val="007A6C3A"/>
    <w:rsid w:val="007B15F0"/>
    <w:rsid w:val="007B6695"/>
    <w:rsid w:val="007C66B8"/>
    <w:rsid w:val="007D033D"/>
    <w:rsid w:val="007E0076"/>
    <w:rsid w:val="007F39BA"/>
    <w:rsid w:val="007F4F87"/>
    <w:rsid w:val="00812737"/>
    <w:rsid w:val="0081427A"/>
    <w:rsid w:val="00816C5B"/>
    <w:rsid w:val="00823CB6"/>
    <w:rsid w:val="00834E24"/>
    <w:rsid w:val="008415CF"/>
    <w:rsid w:val="00871A7A"/>
    <w:rsid w:val="00872B7C"/>
    <w:rsid w:val="008742F1"/>
    <w:rsid w:val="008769D0"/>
    <w:rsid w:val="0088132B"/>
    <w:rsid w:val="0088707C"/>
    <w:rsid w:val="008A0E16"/>
    <w:rsid w:val="008A4D15"/>
    <w:rsid w:val="008C3D25"/>
    <w:rsid w:val="008C5624"/>
    <w:rsid w:val="008D1673"/>
    <w:rsid w:val="008D6B9A"/>
    <w:rsid w:val="008E37A1"/>
    <w:rsid w:val="008E6DFE"/>
    <w:rsid w:val="008F2E1D"/>
    <w:rsid w:val="008F641C"/>
    <w:rsid w:val="008F7282"/>
    <w:rsid w:val="0091442F"/>
    <w:rsid w:val="009231D0"/>
    <w:rsid w:val="009236F9"/>
    <w:rsid w:val="00930170"/>
    <w:rsid w:val="00943285"/>
    <w:rsid w:val="00947380"/>
    <w:rsid w:val="00954631"/>
    <w:rsid w:val="00955AF6"/>
    <w:rsid w:val="00971DF6"/>
    <w:rsid w:val="009733E6"/>
    <w:rsid w:val="00981C9F"/>
    <w:rsid w:val="00985987"/>
    <w:rsid w:val="009968B8"/>
    <w:rsid w:val="0099693C"/>
    <w:rsid w:val="009A0C01"/>
    <w:rsid w:val="009B27ED"/>
    <w:rsid w:val="009B6E0C"/>
    <w:rsid w:val="009C4F73"/>
    <w:rsid w:val="009C5962"/>
    <w:rsid w:val="009D5726"/>
    <w:rsid w:val="009E4C88"/>
    <w:rsid w:val="009F2F47"/>
    <w:rsid w:val="009F4BBD"/>
    <w:rsid w:val="00A02E28"/>
    <w:rsid w:val="00A03D95"/>
    <w:rsid w:val="00A079F0"/>
    <w:rsid w:val="00A10A22"/>
    <w:rsid w:val="00A10C5C"/>
    <w:rsid w:val="00A12060"/>
    <w:rsid w:val="00A17E2A"/>
    <w:rsid w:val="00A20DEC"/>
    <w:rsid w:val="00A23E2C"/>
    <w:rsid w:val="00A23F35"/>
    <w:rsid w:val="00A26CE2"/>
    <w:rsid w:val="00A345B9"/>
    <w:rsid w:val="00A44CD3"/>
    <w:rsid w:val="00A47C7E"/>
    <w:rsid w:val="00A63190"/>
    <w:rsid w:val="00A67FAE"/>
    <w:rsid w:val="00A70631"/>
    <w:rsid w:val="00A71AC1"/>
    <w:rsid w:val="00A75B2B"/>
    <w:rsid w:val="00A936B1"/>
    <w:rsid w:val="00A950DD"/>
    <w:rsid w:val="00A96F45"/>
    <w:rsid w:val="00A975A1"/>
    <w:rsid w:val="00A97F9E"/>
    <w:rsid w:val="00AA1D5C"/>
    <w:rsid w:val="00AB013E"/>
    <w:rsid w:val="00AB3CC5"/>
    <w:rsid w:val="00AB4F0B"/>
    <w:rsid w:val="00AB527A"/>
    <w:rsid w:val="00AC1259"/>
    <w:rsid w:val="00AD257D"/>
    <w:rsid w:val="00AD381E"/>
    <w:rsid w:val="00AD63C9"/>
    <w:rsid w:val="00AE00A7"/>
    <w:rsid w:val="00AF53BF"/>
    <w:rsid w:val="00B06AD6"/>
    <w:rsid w:val="00B10550"/>
    <w:rsid w:val="00B267DC"/>
    <w:rsid w:val="00B26EFF"/>
    <w:rsid w:val="00B36CFB"/>
    <w:rsid w:val="00B6272C"/>
    <w:rsid w:val="00B71518"/>
    <w:rsid w:val="00B76850"/>
    <w:rsid w:val="00B81268"/>
    <w:rsid w:val="00B818AC"/>
    <w:rsid w:val="00B83C45"/>
    <w:rsid w:val="00B83D84"/>
    <w:rsid w:val="00B86679"/>
    <w:rsid w:val="00B91574"/>
    <w:rsid w:val="00B971C0"/>
    <w:rsid w:val="00BA4A12"/>
    <w:rsid w:val="00BA52FA"/>
    <w:rsid w:val="00BA64C1"/>
    <w:rsid w:val="00BA6D68"/>
    <w:rsid w:val="00BC4E0B"/>
    <w:rsid w:val="00BD0BA7"/>
    <w:rsid w:val="00BE0150"/>
    <w:rsid w:val="00BE3AEC"/>
    <w:rsid w:val="00BE5FDC"/>
    <w:rsid w:val="00BF57A9"/>
    <w:rsid w:val="00C1083D"/>
    <w:rsid w:val="00C17651"/>
    <w:rsid w:val="00C2481B"/>
    <w:rsid w:val="00C35DA5"/>
    <w:rsid w:val="00C437AC"/>
    <w:rsid w:val="00C46EB4"/>
    <w:rsid w:val="00C56A63"/>
    <w:rsid w:val="00C61308"/>
    <w:rsid w:val="00C6423A"/>
    <w:rsid w:val="00C646E1"/>
    <w:rsid w:val="00C7606F"/>
    <w:rsid w:val="00C9002A"/>
    <w:rsid w:val="00C905A7"/>
    <w:rsid w:val="00C9218C"/>
    <w:rsid w:val="00CA3FEA"/>
    <w:rsid w:val="00CA5207"/>
    <w:rsid w:val="00CA64F8"/>
    <w:rsid w:val="00CB38BB"/>
    <w:rsid w:val="00CB3FFF"/>
    <w:rsid w:val="00CB46EE"/>
    <w:rsid w:val="00CC37CE"/>
    <w:rsid w:val="00CC611A"/>
    <w:rsid w:val="00CD08EC"/>
    <w:rsid w:val="00CD2CE6"/>
    <w:rsid w:val="00CD7767"/>
    <w:rsid w:val="00CE05C7"/>
    <w:rsid w:val="00CE582C"/>
    <w:rsid w:val="00CE6303"/>
    <w:rsid w:val="00CF32FB"/>
    <w:rsid w:val="00D03181"/>
    <w:rsid w:val="00D0439A"/>
    <w:rsid w:val="00D04E64"/>
    <w:rsid w:val="00D04E6A"/>
    <w:rsid w:val="00D05E9B"/>
    <w:rsid w:val="00D216EC"/>
    <w:rsid w:val="00D26604"/>
    <w:rsid w:val="00D3706F"/>
    <w:rsid w:val="00D4448B"/>
    <w:rsid w:val="00D51391"/>
    <w:rsid w:val="00D55257"/>
    <w:rsid w:val="00D56E24"/>
    <w:rsid w:val="00D653F9"/>
    <w:rsid w:val="00D75618"/>
    <w:rsid w:val="00D95B6E"/>
    <w:rsid w:val="00D96F9D"/>
    <w:rsid w:val="00DA33DF"/>
    <w:rsid w:val="00DB28A2"/>
    <w:rsid w:val="00DC3BF6"/>
    <w:rsid w:val="00DC4EB5"/>
    <w:rsid w:val="00DE1443"/>
    <w:rsid w:val="00DE365F"/>
    <w:rsid w:val="00DF0278"/>
    <w:rsid w:val="00DF33AA"/>
    <w:rsid w:val="00DF5D6F"/>
    <w:rsid w:val="00E026BB"/>
    <w:rsid w:val="00E057D6"/>
    <w:rsid w:val="00E2179B"/>
    <w:rsid w:val="00E23D56"/>
    <w:rsid w:val="00E34BD5"/>
    <w:rsid w:val="00E42D37"/>
    <w:rsid w:val="00E51132"/>
    <w:rsid w:val="00E5408D"/>
    <w:rsid w:val="00E61257"/>
    <w:rsid w:val="00E62E48"/>
    <w:rsid w:val="00E646DA"/>
    <w:rsid w:val="00E71092"/>
    <w:rsid w:val="00E71DA5"/>
    <w:rsid w:val="00E73F4A"/>
    <w:rsid w:val="00E75654"/>
    <w:rsid w:val="00E846EE"/>
    <w:rsid w:val="00E86965"/>
    <w:rsid w:val="00E90DB1"/>
    <w:rsid w:val="00E92AB0"/>
    <w:rsid w:val="00E93C06"/>
    <w:rsid w:val="00E93C0E"/>
    <w:rsid w:val="00EA64B6"/>
    <w:rsid w:val="00EB73AD"/>
    <w:rsid w:val="00EB7D0F"/>
    <w:rsid w:val="00EC0F8E"/>
    <w:rsid w:val="00EC368A"/>
    <w:rsid w:val="00EC5437"/>
    <w:rsid w:val="00EF0635"/>
    <w:rsid w:val="00EF3C82"/>
    <w:rsid w:val="00F0431B"/>
    <w:rsid w:val="00F05C30"/>
    <w:rsid w:val="00F05D3D"/>
    <w:rsid w:val="00F1075C"/>
    <w:rsid w:val="00F114D9"/>
    <w:rsid w:val="00F14DE1"/>
    <w:rsid w:val="00F168AB"/>
    <w:rsid w:val="00F16A92"/>
    <w:rsid w:val="00F263F3"/>
    <w:rsid w:val="00F34C48"/>
    <w:rsid w:val="00F53235"/>
    <w:rsid w:val="00F55E83"/>
    <w:rsid w:val="00F55FBA"/>
    <w:rsid w:val="00F675B6"/>
    <w:rsid w:val="00F77BC4"/>
    <w:rsid w:val="00F828D0"/>
    <w:rsid w:val="00F838F8"/>
    <w:rsid w:val="00F914C6"/>
    <w:rsid w:val="00F91BF0"/>
    <w:rsid w:val="00F95096"/>
    <w:rsid w:val="00FA5280"/>
    <w:rsid w:val="00FB48A0"/>
    <w:rsid w:val="00FB7F01"/>
    <w:rsid w:val="00FC2B5F"/>
    <w:rsid w:val="00FC6101"/>
    <w:rsid w:val="00FE46D9"/>
    <w:rsid w:val="00FE58B3"/>
    <w:rsid w:val="00FF0DC2"/>
    <w:rsid w:val="00FF38A7"/>
    <w:rsid w:val="00FF7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0F1562"/>
  <w15:docId w15:val="{068DD302-FA2A-4197-8925-8A17EA56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4169"/>
    <w:rPr>
      <w:sz w:val="16"/>
      <w:szCs w:val="16"/>
    </w:rPr>
  </w:style>
  <w:style w:type="paragraph" w:styleId="CommentText">
    <w:name w:val="annotation text"/>
    <w:basedOn w:val="Normal"/>
    <w:link w:val="CommentTextChar"/>
    <w:uiPriority w:val="99"/>
    <w:semiHidden/>
    <w:unhideWhenUsed/>
    <w:rsid w:val="00234169"/>
    <w:pPr>
      <w:spacing w:line="240" w:lineRule="auto"/>
    </w:pPr>
    <w:rPr>
      <w:sz w:val="20"/>
      <w:szCs w:val="20"/>
    </w:rPr>
  </w:style>
  <w:style w:type="character" w:customStyle="1" w:styleId="CommentTextChar">
    <w:name w:val="Comment Text Char"/>
    <w:basedOn w:val="DefaultParagraphFont"/>
    <w:link w:val="CommentText"/>
    <w:uiPriority w:val="99"/>
    <w:semiHidden/>
    <w:rsid w:val="00234169"/>
    <w:rPr>
      <w:sz w:val="20"/>
      <w:szCs w:val="20"/>
    </w:rPr>
  </w:style>
  <w:style w:type="paragraph" w:styleId="CommentSubject">
    <w:name w:val="annotation subject"/>
    <w:basedOn w:val="CommentText"/>
    <w:next w:val="CommentText"/>
    <w:link w:val="CommentSubjectChar"/>
    <w:uiPriority w:val="99"/>
    <w:semiHidden/>
    <w:unhideWhenUsed/>
    <w:rsid w:val="00234169"/>
    <w:rPr>
      <w:b/>
      <w:bCs/>
    </w:rPr>
  </w:style>
  <w:style w:type="character" w:customStyle="1" w:styleId="CommentSubjectChar">
    <w:name w:val="Comment Subject Char"/>
    <w:basedOn w:val="CommentTextChar"/>
    <w:link w:val="CommentSubject"/>
    <w:uiPriority w:val="99"/>
    <w:semiHidden/>
    <w:rsid w:val="00234169"/>
    <w:rPr>
      <w:b/>
      <w:bCs/>
      <w:sz w:val="20"/>
      <w:szCs w:val="20"/>
    </w:rPr>
  </w:style>
  <w:style w:type="paragraph" w:styleId="BalloonText">
    <w:name w:val="Balloon Text"/>
    <w:basedOn w:val="Normal"/>
    <w:link w:val="BalloonTextChar"/>
    <w:uiPriority w:val="99"/>
    <w:semiHidden/>
    <w:unhideWhenUsed/>
    <w:rsid w:val="00234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69"/>
    <w:rPr>
      <w:rFonts w:ascii="Segoe UI" w:hAnsi="Segoe UI" w:cs="Segoe UI"/>
      <w:sz w:val="18"/>
      <w:szCs w:val="18"/>
    </w:rPr>
  </w:style>
  <w:style w:type="character" w:customStyle="1" w:styleId="normaltextrun">
    <w:name w:val="normaltextrun"/>
    <w:basedOn w:val="DefaultParagraphFont"/>
    <w:rsid w:val="00C6423A"/>
  </w:style>
  <w:style w:type="character" w:customStyle="1" w:styleId="eop">
    <w:name w:val="eop"/>
    <w:basedOn w:val="DefaultParagraphFont"/>
    <w:rsid w:val="00C6423A"/>
  </w:style>
  <w:style w:type="paragraph" w:styleId="Header">
    <w:name w:val="header"/>
    <w:basedOn w:val="Normal"/>
    <w:link w:val="HeaderChar"/>
    <w:uiPriority w:val="99"/>
    <w:unhideWhenUsed/>
    <w:rsid w:val="00C176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7651"/>
  </w:style>
  <w:style w:type="paragraph" w:styleId="Footer">
    <w:name w:val="footer"/>
    <w:basedOn w:val="Normal"/>
    <w:link w:val="FooterChar"/>
    <w:uiPriority w:val="99"/>
    <w:unhideWhenUsed/>
    <w:rsid w:val="00C176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7651"/>
  </w:style>
  <w:style w:type="character" w:styleId="Hyperlink">
    <w:name w:val="Hyperlink"/>
    <w:basedOn w:val="DefaultParagraphFont"/>
    <w:uiPriority w:val="99"/>
    <w:unhideWhenUsed/>
    <w:rsid w:val="00872B7C"/>
    <w:rPr>
      <w:color w:val="0563C1" w:themeColor="hyperlink"/>
      <w:u w:val="single"/>
    </w:rPr>
  </w:style>
  <w:style w:type="table" w:styleId="TableGrid">
    <w:name w:val="Table Grid"/>
    <w:basedOn w:val="TableNormal"/>
    <w:uiPriority w:val="39"/>
    <w:rsid w:val="006C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B4E"/>
    <w:pPr>
      <w:ind w:left="720"/>
      <w:contextualSpacing/>
    </w:pPr>
  </w:style>
  <w:style w:type="paragraph" w:styleId="NormalWeb">
    <w:name w:val="Normal (Web)"/>
    <w:basedOn w:val="Normal"/>
    <w:uiPriority w:val="99"/>
    <w:semiHidden/>
    <w:unhideWhenUsed/>
    <w:rsid w:val="003E036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A6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8761">
      <w:bodyDiv w:val="1"/>
      <w:marLeft w:val="0"/>
      <w:marRight w:val="0"/>
      <w:marTop w:val="0"/>
      <w:marBottom w:val="0"/>
      <w:divBdr>
        <w:top w:val="none" w:sz="0" w:space="0" w:color="auto"/>
        <w:left w:val="none" w:sz="0" w:space="0" w:color="auto"/>
        <w:bottom w:val="none" w:sz="0" w:space="0" w:color="auto"/>
        <w:right w:val="none" w:sz="0" w:space="0" w:color="auto"/>
      </w:divBdr>
    </w:div>
    <w:div w:id="146671558">
      <w:bodyDiv w:val="1"/>
      <w:marLeft w:val="0"/>
      <w:marRight w:val="0"/>
      <w:marTop w:val="0"/>
      <w:marBottom w:val="0"/>
      <w:divBdr>
        <w:top w:val="none" w:sz="0" w:space="0" w:color="auto"/>
        <w:left w:val="none" w:sz="0" w:space="0" w:color="auto"/>
        <w:bottom w:val="none" w:sz="0" w:space="0" w:color="auto"/>
        <w:right w:val="none" w:sz="0" w:space="0" w:color="auto"/>
      </w:divBdr>
    </w:div>
    <w:div w:id="193810006">
      <w:bodyDiv w:val="1"/>
      <w:marLeft w:val="0"/>
      <w:marRight w:val="0"/>
      <w:marTop w:val="0"/>
      <w:marBottom w:val="0"/>
      <w:divBdr>
        <w:top w:val="none" w:sz="0" w:space="0" w:color="auto"/>
        <w:left w:val="none" w:sz="0" w:space="0" w:color="auto"/>
        <w:bottom w:val="none" w:sz="0" w:space="0" w:color="auto"/>
        <w:right w:val="none" w:sz="0" w:space="0" w:color="auto"/>
      </w:divBdr>
    </w:div>
    <w:div w:id="212623161">
      <w:bodyDiv w:val="1"/>
      <w:marLeft w:val="0"/>
      <w:marRight w:val="0"/>
      <w:marTop w:val="0"/>
      <w:marBottom w:val="0"/>
      <w:divBdr>
        <w:top w:val="none" w:sz="0" w:space="0" w:color="auto"/>
        <w:left w:val="none" w:sz="0" w:space="0" w:color="auto"/>
        <w:bottom w:val="none" w:sz="0" w:space="0" w:color="auto"/>
        <w:right w:val="none" w:sz="0" w:space="0" w:color="auto"/>
      </w:divBdr>
    </w:div>
    <w:div w:id="235481018">
      <w:bodyDiv w:val="1"/>
      <w:marLeft w:val="0"/>
      <w:marRight w:val="0"/>
      <w:marTop w:val="0"/>
      <w:marBottom w:val="0"/>
      <w:divBdr>
        <w:top w:val="none" w:sz="0" w:space="0" w:color="auto"/>
        <w:left w:val="none" w:sz="0" w:space="0" w:color="auto"/>
        <w:bottom w:val="none" w:sz="0" w:space="0" w:color="auto"/>
        <w:right w:val="none" w:sz="0" w:space="0" w:color="auto"/>
      </w:divBdr>
    </w:div>
    <w:div w:id="257442981">
      <w:bodyDiv w:val="1"/>
      <w:marLeft w:val="0"/>
      <w:marRight w:val="0"/>
      <w:marTop w:val="0"/>
      <w:marBottom w:val="0"/>
      <w:divBdr>
        <w:top w:val="none" w:sz="0" w:space="0" w:color="auto"/>
        <w:left w:val="none" w:sz="0" w:space="0" w:color="auto"/>
        <w:bottom w:val="none" w:sz="0" w:space="0" w:color="auto"/>
        <w:right w:val="none" w:sz="0" w:space="0" w:color="auto"/>
      </w:divBdr>
    </w:div>
    <w:div w:id="301809454">
      <w:bodyDiv w:val="1"/>
      <w:marLeft w:val="0"/>
      <w:marRight w:val="0"/>
      <w:marTop w:val="0"/>
      <w:marBottom w:val="0"/>
      <w:divBdr>
        <w:top w:val="none" w:sz="0" w:space="0" w:color="auto"/>
        <w:left w:val="none" w:sz="0" w:space="0" w:color="auto"/>
        <w:bottom w:val="none" w:sz="0" w:space="0" w:color="auto"/>
        <w:right w:val="none" w:sz="0" w:space="0" w:color="auto"/>
      </w:divBdr>
    </w:div>
    <w:div w:id="620187595">
      <w:bodyDiv w:val="1"/>
      <w:marLeft w:val="0"/>
      <w:marRight w:val="0"/>
      <w:marTop w:val="0"/>
      <w:marBottom w:val="0"/>
      <w:divBdr>
        <w:top w:val="none" w:sz="0" w:space="0" w:color="auto"/>
        <w:left w:val="none" w:sz="0" w:space="0" w:color="auto"/>
        <w:bottom w:val="none" w:sz="0" w:space="0" w:color="auto"/>
        <w:right w:val="none" w:sz="0" w:space="0" w:color="auto"/>
      </w:divBdr>
    </w:div>
    <w:div w:id="625233090">
      <w:bodyDiv w:val="1"/>
      <w:marLeft w:val="0"/>
      <w:marRight w:val="0"/>
      <w:marTop w:val="0"/>
      <w:marBottom w:val="0"/>
      <w:divBdr>
        <w:top w:val="none" w:sz="0" w:space="0" w:color="auto"/>
        <w:left w:val="none" w:sz="0" w:space="0" w:color="auto"/>
        <w:bottom w:val="none" w:sz="0" w:space="0" w:color="auto"/>
        <w:right w:val="none" w:sz="0" w:space="0" w:color="auto"/>
      </w:divBdr>
    </w:div>
    <w:div w:id="841359738">
      <w:bodyDiv w:val="1"/>
      <w:marLeft w:val="0"/>
      <w:marRight w:val="0"/>
      <w:marTop w:val="0"/>
      <w:marBottom w:val="0"/>
      <w:divBdr>
        <w:top w:val="none" w:sz="0" w:space="0" w:color="auto"/>
        <w:left w:val="none" w:sz="0" w:space="0" w:color="auto"/>
        <w:bottom w:val="none" w:sz="0" w:space="0" w:color="auto"/>
        <w:right w:val="none" w:sz="0" w:space="0" w:color="auto"/>
      </w:divBdr>
    </w:div>
    <w:div w:id="932471034">
      <w:bodyDiv w:val="1"/>
      <w:marLeft w:val="0"/>
      <w:marRight w:val="0"/>
      <w:marTop w:val="0"/>
      <w:marBottom w:val="0"/>
      <w:divBdr>
        <w:top w:val="none" w:sz="0" w:space="0" w:color="auto"/>
        <w:left w:val="none" w:sz="0" w:space="0" w:color="auto"/>
        <w:bottom w:val="none" w:sz="0" w:space="0" w:color="auto"/>
        <w:right w:val="none" w:sz="0" w:space="0" w:color="auto"/>
      </w:divBdr>
    </w:div>
    <w:div w:id="1052852475">
      <w:bodyDiv w:val="1"/>
      <w:marLeft w:val="0"/>
      <w:marRight w:val="0"/>
      <w:marTop w:val="0"/>
      <w:marBottom w:val="0"/>
      <w:divBdr>
        <w:top w:val="none" w:sz="0" w:space="0" w:color="auto"/>
        <w:left w:val="none" w:sz="0" w:space="0" w:color="auto"/>
        <w:bottom w:val="none" w:sz="0" w:space="0" w:color="auto"/>
        <w:right w:val="none" w:sz="0" w:space="0" w:color="auto"/>
      </w:divBdr>
    </w:div>
    <w:div w:id="1054810096">
      <w:bodyDiv w:val="1"/>
      <w:marLeft w:val="0"/>
      <w:marRight w:val="0"/>
      <w:marTop w:val="0"/>
      <w:marBottom w:val="0"/>
      <w:divBdr>
        <w:top w:val="none" w:sz="0" w:space="0" w:color="auto"/>
        <w:left w:val="none" w:sz="0" w:space="0" w:color="auto"/>
        <w:bottom w:val="none" w:sz="0" w:space="0" w:color="auto"/>
        <w:right w:val="none" w:sz="0" w:space="0" w:color="auto"/>
      </w:divBdr>
    </w:div>
    <w:div w:id="1322468684">
      <w:bodyDiv w:val="1"/>
      <w:marLeft w:val="0"/>
      <w:marRight w:val="0"/>
      <w:marTop w:val="0"/>
      <w:marBottom w:val="0"/>
      <w:divBdr>
        <w:top w:val="none" w:sz="0" w:space="0" w:color="auto"/>
        <w:left w:val="none" w:sz="0" w:space="0" w:color="auto"/>
        <w:bottom w:val="none" w:sz="0" w:space="0" w:color="auto"/>
        <w:right w:val="none" w:sz="0" w:space="0" w:color="auto"/>
      </w:divBdr>
    </w:div>
    <w:div w:id="1388840309">
      <w:bodyDiv w:val="1"/>
      <w:marLeft w:val="0"/>
      <w:marRight w:val="0"/>
      <w:marTop w:val="0"/>
      <w:marBottom w:val="0"/>
      <w:divBdr>
        <w:top w:val="none" w:sz="0" w:space="0" w:color="auto"/>
        <w:left w:val="none" w:sz="0" w:space="0" w:color="auto"/>
        <w:bottom w:val="none" w:sz="0" w:space="0" w:color="auto"/>
        <w:right w:val="none" w:sz="0" w:space="0" w:color="auto"/>
      </w:divBdr>
    </w:div>
    <w:div w:id="1472475181">
      <w:bodyDiv w:val="1"/>
      <w:marLeft w:val="0"/>
      <w:marRight w:val="0"/>
      <w:marTop w:val="0"/>
      <w:marBottom w:val="0"/>
      <w:divBdr>
        <w:top w:val="none" w:sz="0" w:space="0" w:color="auto"/>
        <w:left w:val="none" w:sz="0" w:space="0" w:color="auto"/>
        <w:bottom w:val="none" w:sz="0" w:space="0" w:color="auto"/>
        <w:right w:val="none" w:sz="0" w:space="0" w:color="auto"/>
      </w:divBdr>
    </w:div>
    <w:div w:id="1496611209">
      <w:bodyDiv w:val="1"/>
      <w:marLeft w:val="0"/>
      <w:marRight w:val="0"/>
      <w:marTop w:val="0"/>
      <w:marBottom w:val="0"/>
      <w:divBdr>
        <w:top w:val="none" w:sz="0" w:space="0" w:color="auto"/>
        <w:left w:val="none" w:sz="0" w:space="0" w:color="auto"/>
        <w:bottom w:val="none" w:sz="0" w:space="0" w:color="auto"/>
        <w:right w:val="none" w:sz="0" w:space="0" w:color="auto"/>
      </w:divBdr>
    </w:div>
    <w:div w:id="1544244466">
      <w:bodyDiv w:val="1"/>
      <w:marLeft w:val="0"/>
      <w:marRight w:val="0"/>
      <w:marTop w:val="0"/>
      <w:marBottom w:val="0"/>
      <w:divBdr>
        <w:top w:val="none" w:sz="0" w:space="0" w:color="auto"/>
        <w:left w:val="none" w:sz="0" w:space="0" w:color="auto"/>
        <w:bottom w:val="none" w:sz="0" w:space="0" w:color="auto"/>
        <w:right w:val="none" w:sz="0" w:space="0" w:color="auto"/>
      </w:divBdr>
    </w:div>
    <w:div w:id="1689674051">
      <w:bodyDiv w:val="1"/>
      <w:marLeft w:val="0"/>
      <w:marRight w:val="0"/>
      <w:marTop w:val="0"/>
      <w:marBottom w:val="0"/>
      <w:divBdr>
        <w:top w:val="none" w:sz="0" w:space="0" w:color="auto"/>
        <w:left w:val="none" w:sz="0" w:space="0" w:color="auto"/>
        <w:bottom w:val="none" w:sz="0" w:space="0" w:color="auto"/>
        <w:right w:val="none" w:sz="0" w:space="0" w:color="auto"/>
      </w:divBdr>
    </w:div>
    <w:div w:id="1697534389">
      <w:bodyDiv w:val="1"/>
      <w:marLeft w:val="0"/>
      <w:marRight w:val="0"/>
      <w:marTop w:val="0"/>
      <w:marBottom w:val="0"/>
      <w:divBdr>
        <w:top w:val="none" w:sz="0" w:space="0" w:color="auto"/>
        <w:left w:val="none" w:sz="0" w:space="0" w:color="auto"/>
        <w:bottom w:val="none" w:sz="0" w:space="0" w:color="auto"/>
        <w:right w:val="none" w:sz="0" w:space="0" w:color="auto"/>
      </w:divBdr>
    </w:div>
    <w:div w:id="1824195414">
      <w:bodyDiv w:val="1"/>
      <w:marLeft w:val="0"/>
      <w:marRight w:val="0"/>
      <w:marTop w:val="0"/>
      <w:marBottom w:val="0"/>
      <w:divBdr>
        <w:top w:val="none" w:sz="0" w:space="0" w:color="auto"/>
        <w:left w:val="none" w:sz="0" w:space="0" w:color="auto"/>
        <w:bottom w:val="none" w:sz="0" w:space="0" w:color="auto"/>
        <w:right w:val="none" w:sz="0" w:space="0" w:color="auto"/>
      </w:divBdr>
    </w:div>
    <w:div w:id="1925652219">
      <w:bodyDiv w:val="1"/>
      <w:marLeft w:val="0"/>
      <w:marRight w:val="0"/>
      <w:marTop w:val="0"/>
      <w:marBottom w:val="0"/>
      <w:divBdr>
        <w:top w:val="none" w:sz="0" w:space="0" w:color="auto"/>
        <w:left w:val="none" w:sz="0" w:space="0" w:color="auto"/>
        <w:bottom w:val="none" w:sz="0" w:space="0" w:color="auto"/>
        <w:right w:val="none" w:sz="0" w:space="0" w:color="auto"/>
      </w:divBdr>
    </w:div>
    <w:div w:id="20556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ybil.kot@ogilvy.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4923EDEC3C4383012355DB2FF3DD" ma:contentTypeVersion="8" ma:contentTypeDescription="Create a new document." ma:contentTypeScope="" ma:versionID="7f390b1c2253a82e5aff3a9f147f4ced">
  <xsd:schema xmlns:xsd="http://www.w3.org/2001/XMLSchema" xmlns:xs="http://www.w3.org/2001/XMLSchema" xmlns:p="http://schemas.microsoft.com/office/2006/metadata/properties" xmlns:ns2="1a1387a7-39c5-4577-b745-83845a4a9814" xmlns:ns3="b6c97551-4ab0-4aef-8c1b-afd3654b5b05" targetNamespace="http://schemas.microsoft.com/office/2006/metadata/properties" ma:root="true" ma:fieldsID="fe410b795ed5c20002549f8ca13b1b0e" ns2:_="" ns3:_="">
    <xsd:import namespace="1a1387a7-39c5-4577-b745-83845a4a9814"/>
    <xsd:import namespace="b6c97551-4ab0-4aef-8c1b-afd3654b5b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87a7-39c5-4577-b745-83845a4a98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97551-4ab0-4aef-8c1b-afd3654b5b0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F651-7AE4-421D-ABB0-AD0A809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87a7-39c5-4577-b745-83845a4a9814"/>
    <ds:schemaRef ds:uri="b6c97551-4ab0-4aef-8c1b-afd3654b5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0C79E-FDDF-47F4-ABCD-D4145D90649A}">
  <ds:schemaRefs>
    <ds:schemaRef ds:uri="http://schemas.microsoft.com/sharepoint/v3/contenttype/forms"/>
  </ds:schemaRefs>
</ds:datastoreItem>
</file>

<file path=customXml/itemProps3.xml><?xml version="1.0" encoding="utf-8"?>
<ds:datastoreItem xmlns:ds="http://schemas.openxmlformats.org/officeDocument/2006/customXml" ds:itemID="{90E082C0-9AAC-44E2-8D00-E971EB205D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F02B4A-79EE-4B1B-A71A-63E002F9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Kot</dc:creator>
  <cp:keywords/>
  <dc:description/>
  <cp:lastModifiedBy>Candy Yuen</cp:lastModifiedBy>
  <cp:revision>4</cp:revision>
  <cp:lastPrinted>2018-11-07T12:56:00Z</cp:lastPrinted>
  <dcterms:created xsi:type="dcterms:W3CDTF">2018-12-06T08:11:00Z</dcterms:created>
  <dcterms:modified xsi:type="dcterms:W3CDTF">2018-12-12T06:21:00Z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0x010100B9FD4923EDEC3C4383012355DB2FF3DD</vt:lpwstr>
  </property>
</Properties>
</file>